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7C1" w:rsidRPr="00DB7930" w:rsidRDefault="006457C1" w:rsidP="006457C1">
      <w:pPr>
        <w:pStyle w:val="Geenafstand"/>
        <w:pBdr>
          <w:top w:val="single" w:sz="4" w:space="1" w:color="auto"/>
          <w:left w:val="single" w:sz="4" w:space="4" w:color="auto"/>
          <w:bottom w:val="single" w:sz="4" w:space="1" w:color="auto"/>
          <w:right w:val="single" w:sz="4" w:space="4" w:color="auto"/>
        </w:pBdr>
        <w:jc w:val="both"/>
        <w:rPr>
          <w:b/>
        </w:rPr>
      </w:pPr>
      <w:r w:rsidRPr="00DB7930">
        <w:rPr>
          <w:b/>
        </w:rPr>
        <w:t xml:space="preserve">Verslag Algemene Vergadering </w:t>
      </w:r>
    </w:p>
    <w:p w:rsidR="006457C1" w:rsidRPr="00DB7930" w:rsidRDefault="006457C1" w:rsidP="006457C1">
      <w:pPr>
        <w:pStyle w:val="Geenafstand"/>
        <w:pBdr>
          <w:top w:val="single" w:sz="4" w:space="1" w:color="auto"/>
          <w:left w:val="single" w:sz="4" w:space="4" w:color="auto"/>
          <w:bottom w:val="single" w:sz="4" w:space="1" w:color="auto"/>
          <w:right w:val="single" w:sz="4" w:space="4" w:color="auto"/>
        </w:pBdr>
        <w:jc w:val="both"/>
        <w:rPr>
          <w:b/>
        </w:rPr>
      </w:pPr>
      <w:r w:rsidRPr="00DB7930">
        <w:rPr>
          <w:b/>
        </w:rPr>
        <w:t>LOP Secundair Onderwijs Geraardsbergen-Oudenaarde-Ronse</w:t>
      </w:r>
    </w:p>
    <w:p w:rsidR="006457C1" w:rsidRPr="00DB7930" w:rsidRDefault="006457C1" w:rsidP="006457C1">
      <w:pPr>
        <w:pStyle w:val="Geenafstand"/>
        <w:pBdr>
          <w:top w:val="single" w:sz="4" w:space="1" w:color="auto"/>
          <w:left w:val="single" w:sz="4" w:space="4" w:color="auto"/>
          <w:bottom w:val="single" w:sz="4" w:space="1" w:color="auto"/>
          <w:right w:val="single" w:sz="4" w:space="4" w:color="auto"/>
        </w:pBdr>
        <w:jc w:val="both"/>
        <w:rPr>
          <w:b/>
        </w:rPr>
      </w:pPr>
      <w:r>
        <w:rPr>
          <w:b/>
        </w:rPr>
        <w:t>25 oktober</w:t>
      </w:r>
      <w:r w:rsidRPr="00DB7930">
        <w:rPr>
          <w:b/>
        </w:rPr>
        <w:t xml:space="preserve">  2018</w:t>
      </w:r>
    </w:p>
    <w:p w:rsidR="006457C1" w:rsidRPr="00DB7930" w:rsidRDefault="006457C1" w:rsidP="006457C1">
      <w:pPr>
        <w:jc w:val="both"/>
        <w:rPr>
          <w:rFonts w:cstheme="minorHAnsi"/>
        </w:rPr>
      </w:pPr>
      <w:r w:rsidRPr="00DB7930">
        <w:rPr>
          <w:rFonts w:cstheme="minorHAnsi"/>
        </w:rPr>
        <w:t> </w:t>
      </w:r>
    </w:p>
    <w:p w:rsidR="006457C1" w:rsidRPr="00DB7930" w:rsidRDefault="006457C1" w:rsidP="006457C1">
      <w:pPr>
        <w:shd w:val="clear" w:color="auto" w:fill="BFBFBF" w:themeFill="background1" w:themeFillShade="BF"/>
        <w:jc w:val="both"/>
        <w:rPr>
          <w:rFonts w:cstheme="minorHAnsi"/>
          <w:b/>
        </w:rPr>
      </w:pPr>
      <w:r w:rsidRPr="00DB7930">
        <w:rPr>
          <w:rFonts w:cstheme="minorHAnsi"/>
          <w:b/>
        </w:rPr>
        <w:t>Aanwezig / Verontschuldigd (A/V)</w:t>
      </w:r>
    </w:p>
    <w:tbl>
      <w:tblPr>
        <w:tblW w:w="5028"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7"/>
        <w:gridCol w:w="4732"/>
        <w:gridCol w:w="707"/>
      </w:tblGrid>
      <w:tr w:rsidR="006457C1" w:rsidRPr="00DB7930" w:rsidTr="00891D4E">
        <w:trPr>
          <w:trHeight w:val="20"/>
        </w:trPr>
        <w:tc>
          <w:tcPr>
            <w:tcW w:w="2000" w:type="pct"/>
            <w:tcBorders>
              <w:bottom w:val="nil"/>
            </w:tcBorders>
            <w:shd w:val="clear" w:color="auto" w:fill="BFBFBF" w:themeFill="background1" w:themeFillShade="BF"/>
          </w:tcPr>
          <w:p w:rsidR="006457C1" w:rsidRPr="00C611DF" w:rsidRDefault="006457C1" w:rsidP="00891D4E">
            <w:pPr>
              <w:pStyle w:val="Geenafstand"/>
              <w:jc w:val="both"/>
            </w:pPr>
            <w:r w:rsidRPr="00C611DF">
              <w:t>Organisatie</w:t>
            </w:r>
          </w:p>
        </w:tc>
        <w:tc>
          <w:tcPr>
            <w:tcW w:w="2610" w:type="pct"/>
            <w:tcBorders>
              <w:bottom w:val="nil"/>
            </w:tcBorders>
            <w:shd w:val="clear" w:color="auto" w:fill="BFBFBF" w:themeFill="background1" w:themeFillShade="BF"/>
          </w:tcPr>
          <w:p w:rsidR="006457C1" w:rsidRPr="00C611DF" w:rsidRDefault="006457C1" w:rsidP="00891D4E">
            <w:pPr>
              <w:pStyle w:val="Geenafstand"/>
              <w:jc w:val="both"/>
            </w:pPr>
            <w:r w:rsidRPr="00C611DF">
              <w:t>Naam</w:t>
            </w:r>
          </w:p>
        </w:tc>
        <w:tc>
          <w:tcPr>
            <w:tcW w:w="390" w:type="pct"/>
            <w:tcBorders>
              <w:bottom w:val="nil"/>
            </w:tcBorders>
            <w:shd w:val="clear" w:color="auto" w:fill="BFBFBF" w:themeFill="background1" w:themeFillShade="BF"/>
          </w:tcPr>
          <w:p w:rsidR="006457C1" w:rsidRPr="00C611DF" w:rsidRDefault="006457C1" w:rsidP="00891D4E">
            <w:pPr>
              <w:pStyle w:val="Geenafstand"/>
              <w:jc w:val="both"/>
            </w:pPr>
          </w:p>
        </w:tc>
      </w:tr>
      <w:tr w:rsidR="006457C1" w:rsidRPr="00DB7930" w:rsidTr="00891D4E">
        <w:trPr>
          <w:trHeight w:val="20"/>
        </w:trPr>
        <w:tc>
          <w:tcPr>
            <w:tcW w:w="2000" w:type="pct"/>
            <w:tcBorders>
              <w:bottom w:val="nil"/>
            </w:tcBorders>
          </w:tcPr>
          <w:p w:rsidR="006457C1" w:rsidRPr="00C611DF" w:rsidRDefault="006457C1" w:rsidP="00891D4E">
            <w:pPr>
              <w:pStyle w:val="Geenafstand"/>
              <w:jc w:val="both"/>
            </w:pPr>
            <w:r w:rsidRPr="00C611DF">
              <w:t>LOP-Voorzitter</w:t>
            </w:r>
          </w:p>
        </w:tc>
        <w:tc>
          <w:tcPr>
            <w:tcW w:w="2610" w:type="pct"/>
            <w:tcBorders>
              <w:bottom w:val="nil"/>
            </w:tcBorders>
          </w:tcPr>
          <w:p w:rsidR="006457C1" w:rsidRPr="00C611DF" w:rsidRDefault="006457C1" w:rsidP="00891D4E">
            <w:pPr>
              <w:pStyle w:val="Geenafstand"/>
              <w:jc w:val="both"/>
            </w:pPr>
            <w:r w:rsidRPr="00C611DF">
              <w:t>Jean-Pierre Vandermeiren</w:t>
            </w:r>
          </w:p>
        </w:tc>
        <w:tc>
          <w:tcPr>
            <w:tcW w:w="390" w:type="pct"/>
            <w:tcBorders>
              <w:bottom w:val="nil"/>
            </w:tcBorders>
          </w:tcPr>
          <w:p w:rsidR="006457C1" w:rsidRPr="00C611DF" w:rsidRDefault="006457C1" w:rsidP="00891D4E">
            <w:pPr>
              <w:pStyle w:val="Geenafstand"/>
              <w:jc w:val="both"/>
            </w:pPr>
            <w:r w:rsidRPr="00C611DF">
              <w:t>A</w:t>
            </w:r>
          </w:p>
        </w:tc>
      </w:tr>
      <w:tr w:rsidR="006457C1" w:rsidRPr="00DB7930" w:rsidTr="00891D4E">
        <w:trPr>
          <w:trHeight w:val="20"/>
        </w:trPr>
        <w:tc>
          <w:tcPr>
            <w:tcW w:w="2000" w:type="pct"/>
            <w:tcBorders>
              <w:bottom w:val="nil"/>
            </w:tcBorders>
          </w:tcPr>
          <w:p w:rsidR="006457C1" w:rsidRPr="00C611DF" w:rsidRDefault="006457C1" w:rsidP="00891D4E">
            <w:pPr>
              <w:pStyle w:val="Geenafstand"/>
              <w:jc w:val="both"/>
            </w:pPr>
            <w:r w:rsidRPr="00C611DF">
              <w:t>LOP-Deskundige</w:t>
            </w:r>
          </w:p>
        </w:tc>
        <w:tc>
          <w:tcPr>
            <w:tcW w:w="2610" w:type="pct"/>
            <w:tcBorders>
              <w:bottom w:val="nil"/>
            </w:tcBorders>
          </w:tcPr>
          <w:p w:rsidR="006457C1" w:rsidRPr="00C611DF" w:rsidRDefault="006457C1" w:rsidP="00891D4E">
            <w:pPr>
              <w:pStyle w:val="Geenafstand"/>
              <w:jc w:val="both"/>
            </w:pPr>
            <w:r w:rsidRPr="00C611DF">
              <w:t>Luc Top</w:t>
            </w:r>
          </w:p>
        </w:tc>
        <w:tc>
          <w:tcPr>
            <w:tcW w:w="390" w:type="pct"/>
            <w:tcBorders>
              <w:bottom w:val="nil"/>
            </w:tcBorders>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A</w:t>
            </w:r>
          </w:p>
        </w:tc>
      </w:tr>
      <w:tr w:rsidR="006457C1" w:rsidRPr="00DB7930" w:rsidTr="00891D4E">
        <w:trPr>
          <w:trHeight w:val="20"/>
        </w:trPr>
        <w:tc>
          <w:tcPr>
            <w:tcW w:w="5000" w:type="pct"/>
            <w:gridSpan w:val="3"/>
            <w:tcBorders>
              <w:top w:val="single" w:sz="4" w:space="0" w:color="auto"/>
              <w:bottom w:val="single" w:sz="4" w:space="0" w:color="auto"/>
            </w:tcBorders>
            <w:shd w:val="pct12" w:color="auto" w:fill="FFFFFF"/>
          </w:tcPr>
          <w:p w:rsidR="006457C1" w:rsidRPr="00C611DF" w:rsidRDefault="006457C1" w:rsidP="00891D4E">
            <w:pPr>
              <w:pStyle w:val="Geenafstand"/>
              <w:jc w:val="both"/>
            </w:pPr>
            <w:r w:rsidRPr="00C611DF">
              <w:t>Vertegenwoordigers van de directies van elke school gelegen in het werkgebied</w:t>
            </w:r>
          </w:p>
        </w:tc>
      </w:tr>
      <w:tr w:rsidR="006457C1" w:rsidRPr="00DB7930" w:rsidTr="00891D4E">
        <w:trPr>
          <w:trHeight w:val="20"/>
        </w:trPr>
        <w:tc>
          <w:tcPr>
            <w:tcW w:w="2000" w:type="pct"/>
            <w:tcBorders>
              <w:top w:val="nil"/>
            </w:tcBorders>
          </w:tcPr>
          <w:p w:rsidR="006457C1" w:rsidRPr="00C611DF" w:rsidRDefault="006457C1" w:rsidP="00891D4E">
            <w:pPr>
              <w:pStyle w:val="Geenafstand"/>
              <w:jc w:val="both"/>
            </w:pPr>
            <w:r w:rsidRPr="00C611DF">
              <w:t>Atheneum Geraardsbergen</w:t>
            </w:r>
          </w:p>
        </w:tc>
        <w:tc>
          <w:tcPr>
            <w:tcW w:w="2610" w:type="pct"/>
            <w:tcBorders>
              <w:top w:val="nil"/>
            </w:tcBorders>
          </w:tcPr>
          <w:p w:rsidR="006457C1" w:rsidRPr="00C611DF" w:rsidRDefault="006457C1" w:rsidP="00891D4E">
            <w:pPr>
              <w:pStyle w:val="Geenafstand"/>
              <w:jc w:val="both"/>
            </w:pPr>
            <w:r w:rsidRPr="00C611DF">
              <w:t>Sonny Van den Stockt</w:t>
            </w:r>
          </w:p>
        </w:tc>
        <w:tc>
          <w:tcPr>
            <w:tcW w:w="390" w:type="pct"/>
            <w:tcBorders>
              <w:top w:val="nil"/>
            </w:tcBorders>
          </w:tcPr>
          <w:p w:rsidR="006457C1" w:rsidRPr="00C611DF" w:rsidRDefault="00592B86" w:rsidP="00891D4E">
            <w:pPr>
              <w:pStyle w:val="Geenafstand"/>
              <w:jc w:val="both"/>
              <w:rPr>
                <w:rStyle w:val="Hyperlink"/>
                <w:rFonts w:cstheme="minorHAnsi"/>
                <w:color w:val="auto"/>
                <w:u w:val="none"/>
              </w:rPr>
            </w:pPr>
            <w:r w:rsidRPr="00C611DF">
              <w:rPr>
                <w:rStyle w:val="Hyperlink"/>
                <w:rFonts w:cstheme="minorHAnsi"/>
                <w:color w:val="auto"/>
                <w:u w:val="none"/>
              </w:rPr>
              <w:t>A</w:t>
            </w:r>
          </w:p>
        </w:tc>
      </w:tr>
      <w:tr w:rsidR="006457C1" w:rsidRPr="00DB7930" w:rsidTr="00891D4E">
        <w:trPr>
          <w:trHeight w:val="20"/>
        </w:trPr>
        <w:tc>
          <w:tcPr>
            <w:tcW w:w="2000" w:type="pct"/>
          </w:tcPr>
          <w:p w:rsidR="006457C1" w:rsidRPr="00C611DF" w:rsidRDefault="006457C1" w:rsidP="00891D4E">
            <w:pPr>
              <w:pStyle w:val="Geenafstand"/>
              <w:jc w:val="both"/>
            </w:pPr>
            <w:r w:rsidRPr="00C611DF">
              <w:t>Middenschool GO! Geraardsbergen</w:t>
            </w:r>
          </w:p>
        </w:tc>
        <w:tc>
          <w:tcPr>
            <w:tcW w:w="2610" w:type="pct"/>
          </w:tcPr>
          <w:p w:rsidR="006457C1" w:rsidRPr="00C611DF" w:rsidRDefault="006457C1" w:rsidP="00891D4E">
            <w:pPr>
              <w:pStyle w:val="Geenafstand"/>
              <w:jc w:val="both"/>
            </w:pPr>
            <w:r w:rsidRPr="00C611DF">
              <w:t xml:space="preserve">Betty Gierts </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A</w:t>
            </w:r>
          </w:p>
        </w:tc>
      </w:tr>
      <w:tr w:rsidR="006457C1" w:rsidRPr="00DB7930" w:rsidTr="00891D4E">
        <w:trPr>
          <w:trHeight w:val="20"/>
        </w:trPr>
        <w:tc>
          <w:tcPr>
            <w:tcW w:w="2000" w:type="pct"/>
          </w:tcPr>
          <w:p w:rsidR="006457C1" w:rsidRPr="00C611DF" w:rsidRDefault="006457C1" w:rsidP="00891D4E">
            <w:pPr>
              <w:pStyle w:val="Geenafstand"/>
              <w:jc w:val="both"/>
            </w:pPr>
            <w:r w:rsidRPr="00C611DF">
              <w:t>Sint-Catharinacollege Geraardsbergen</w:t>
            </w:r>
          </w:p>
        </w:tc>
        <w:tc>
          <w:tcPr>
            <w:tcW w:w="2610" w:type="pct"/>
          </w:tcPr>
          <w:p w:rsidR="006457C1" w:rsidRPr="00C611DF" w:rsidRDefault="006457C1" w:rsidP="00891D4E">
            <w:pPr>
              <w:pStyle w:val="Geenafstand"/>
              <w:jc w:val="both"/>
            </w:pPr>
            <w:r w:rsidRPr="00C611DF">
              <w:t>Filip Santens</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V</w:t>
            </w:r>
          </w:p>
        </w:tc>
      </w:tr>
      <w:tr w:rsidR="006457C1" w:rsidRPr="00DB7930" w:rsidTr="00891D4E">
        <w:trPr>
          <w:trHeight w:val="20"/>
        </w:trPr>
        <w:tc>
          <w:tcPr>
            <w:tcW w:w="2000" w:type="pct"/>
          </w:tcPr>
          <w:p w:rsidR="006457C1" w:rsidRPr="00C611DF" w:rsidRDefault="006457C1" w:rsidP="00891D4E">
            <w:pPr>
              <w:pStyle w:val="Geenafstand"/>
              <w:jc w:val="both"/>
            </w:pPr>
            <w:r w:rsidRPr="00C611DF">
              <w:t>Sint-Jozefsinstituut Geraardsbergen</w:t>
            </w:r>
          </w:p>
        </w:tc>
        <w:tc>
          <w:tcPr>
            <w:tcW w:w="2610" w:type="pct"/>
          </w:tcPr>
          <w:p w:rsidR="006457C1" w:rsidRPr="00C611DF" w:rsidRDefault="006457C1" w:rsidP="00891D4E">
            <w:pPr>
              <w:pStyle w:val="Geenafstand"/>
              <w:jc w:val="both"/>
            </w:pPr>
            <w:r w:rsidRPr="00C611DF">
              <w:t xml:space="preserve">Karll Roeland </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V</w:t>
            </w:r>
          </w:p>
        </w:tc>
      </w:tr>
      <w:tr w:rsidR="006457C1" w:rsidRPr="00DB7930" w:rsidTr="00891D4E">
        <w:trPr>
          <w:trHeight w:val="20"/>
        </w:trPr>
        <w:tc>
          <w:tcPr>
            <w:tcW w:w="2000" w:type="pct"/>
          </w:tcPr>
          <w:p w:rsidR="006457C1" w:rsidRPr="00C611DF" w:rsidRDefault="006457C1" w:rsidP="00891D4E">
            <w:pPr>
              <w:pStyle w:val="Geenafstand"/>
              <w:jc w:val="both"/>
            </w:pPr>
            <w:r w:rsidRPr="00C611DF">
              <w:t>TI  Sint-Jozef  Geraardsbergen</w:t>
            </w:r>
          </w:p>
        </w:tc>
        <w:tc>
          <w:tcPr>
            <w:tcW w:w="2610" w:type="pct"/>
          </w:tcPr>
          <w:p w:rsidR="006457C1" w:rsidRPr="00C611DF" w:rsidRDefault="006457C1" w:rsidP="00891D4E">
            <w:pPr>
              <w:pStyle w:val="Geenafstand"/>
              <w:jc w:val="both"/>
              <w:rPr>
                <w:lang w:val="en-GB"/>
              </w:rPr>
            </w:pPr>
            <w:r w:rsidRPr="00C611DF">
              <w:rPr>
                <w:lang w:val="en-GB"/>
              </w:rPr>
              <w:t xml:space="preserve">Luc Dendooven </w:t>
            </w:r>
          </w:p>
        </w:tc>
        <w:tc>
          <w:tcPr>
            <w:tcW w:w="390" w:type="pct"/>
          </w:tcPr>
          <w:p w:rsidR="006457C1" w:rsidRPr="00C611DF" w:rsidRDefault="00592B86" w:rsidP="00891D4E">
            <w:pPr>
              <w:pStyle w:val="Geenafstand"/>
              <w:jc w:val="both"/>
              <w:rPr>
                <w:rStyle w:val="Hyperlink"/>
                <w:rFonts w:cstheme="minorHAnsi"/>
                <w:color w:val="auto"/>
                <w:u w:val="none"/>
                <w:lang w:val="en-GB"/>
              </w:rPr>
            </w:pPr>
            <w:r w:rsidRPr="00C611DF">
              <w:rPr>
                <w:rStyle w:val="Hyperlink"/>
                <w:rFonts w:cstheme="minorHAnsi"/>
                <w:color w:val="auto"/>
                <w:u w:val="none"/>
                <w:lang w:val="en-GB"/>
              </w:rPr>
              <w:t>V</w:t>
            </w:r>
          </w:p>
        </w:tc>
      </w:tr>
      <w:tr w:rsidR="006457C1" w:rsidRPr="00DB7930" w:rsidTr="00891D4E">
        <w:trPr>
          <w:trHeight w:val="20"/>
        </w:trPr>
        <w:tc>
          <w:tcPr>
            <w:tcW w:w="2000" w:type="pct"/>
          </w:tcPr>
          <w:p w:rsidR="006457C1" w:rsidRPr="00C611DF" w:rsidRDefault="006457C1" w:rsidP="00891D4E">
            <w:pPr>
              <w:pStyle w:val="Geenafstand"/>
              <w:jc w:val="both"/>
            </w:pPr>
            <w:r w:rsidRPr="00C611DF">
              <w:rPr>
                <w:lang w:val="en-GB"/>
              </w:rPr>
              <w:t xml:space="preserve">Koninklijk </w:t>
            </w:r>
            <w:r w:rsidRPr="00C611DF">
              <w:t>Atheneum IPB Ronse</w:t>
            </w:r>
          </w:p>
        </w:tc>
        <w:tc>
          <w:tcPr>
            <w:tcW w:w="2610" w:type="pct"/>
          </w:tcPr>
          <w:p w:rsidR="006457C1" w:rsidRPr="00C611DF" w:rsidRDefault="006457C1" w:rsidP="00891D4E">
            <w:pPr>
              <w:pStyle w:val="Geenafstand"/>
              <w:jc w:val="both"/>
            </w:pPr>
            <w:r w:rsidRPr="00C611DF">
              <w:t>Vanessa Van Cauwenberghe</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A</w:t>
            </w:r>
          </w:p>
        </w:tc>
      </w:tr>
      <w:tr w:rsidR="006457C1" w:rsidRPr="00DB7930" w:rsidTr="00891D4E">
        <w:trPr>
          <w:trHeight w:val="20"/>
        </w:trPr>
        <w:tc>
          <w:tcPr>
            <w:tcW w:w="2000" w:type="pct"/>
          </w:tcPr>
          <w:p w:rsidR="006457C1" w:rsidRPr="00C611DF" w:rsidRDefault="006457C1" w:rsidP="00891D4E">
            <w:pPr>
              <w:pStyle w:val="Geenafstand"/>
              <w:jc w:val="both"/>
            </w:pPr>
            <w:r w:rsidRPr="00C611DF">
              <w:t>KSO Glorieux Ronse</w:t>
            </w:r>
          </w:p>
        </w:tc>
        <w:tc>
          <w:tcPr>
            <w:tcW w:w="2610" w:type="pct"/>
          </w:tcPr>
          <w:p w:rsidR="006457C1" w:rsidRPr="00C611DF" w:rsidRDefault="006457C1" w:rsidP="00891D4E">
            <w:pPr>
              <w:pStyle w:val="Geenafstand"/>
              <w:jc w:val="both"/>
            </w:pPr>
            <w:r w:rsidRPr="00C611DF">
              <w:t xml:space="preserve">Eddy Moreau </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A</w:t>
            </w:r>
          </w:p>
        </w:tc>
      </w:tr>
      <w:tr w:rsidR="006457C1" w:rsidRPr="00DB7930" w:rsidTr="00891D4E">
        <w:trPr>
          <w:trHeight w:val="20"/>
        </w:trPr>
        <w:tc>
          <w:tcPr>
            <w:tcW w:w="2000" w:type="pct"/>
          </w:tcPr>
          <w:p w:rsidR="006457C1" w:rsidRPr="00C611DF" w:rsidRDefault="006457C1" w:rsidP="00891D4E">
            <w:pPr>
              <w:pStyle w:val="Geenafstand"/>
              <w:jc w:val="both"/>
            </w:pPr>
            <w:r w:rsidRPr="00C611DF">
              <w:t>KA Oudenaarde</w:t>
            </w:r>
          </w:p>
        </w:tc>
        <w:tc>
          <w:tcPr>
            <w:tcW w:w="2610" w:type="pct"/>
          </w:tcPr>
          <w:p w:rsidR="006457C1" w:rsidRPr="00C611DF" w:rsidRDefault="006457C1" w:rsidP="00891D4E">
            <w:pPr>
              <w:pStyle w:val="Geenafstand"/>
              <w:jc w:val="both"/>
            </w:pPr>
            <w:r w:rsidRPr="00C611DF">
              <w:t xml:space="preserve">Ann Van Landuyt </w:t>
            </w:r>
          </w:p>
        </w:tc>
        <w:tc>
          <w:tcPr>
            <w:tcW w:w="390" w:type="pct"/>
          </w:tcPr>
          <w:p w:rsidR="006457C1" w:rsidRPr="00C611DF" w:rsidRDefault="00592B86" w:rsidP="00891D4E">
            <w:pPr>
              <w:pStyle w:val="Geenafstand"/>
              <w:jc w:val="both"/>
              <w:rPr>
                <w:rStyle w:val="Hyperlink"/>
                <w:rFonts w:cstheme="minorHAnsi"/>
                <w:color w:val="auto"/>
                <w:u w:val="none"/>
              </w:rPr>
            </w:pPr>
            <w:r w:rsidRPr="00C611DF">
              <w:rPr>
                <w:rStyle w:val="Hyperlink"/>
                <w:rFonts w:cstheme="minorHAnsi"/>
                <w:color w:val="auto"/>
                <w:u w:val="none"/>
              </w:rPr>
              <w:t>A</w:t>
            </w:r>
          </w:p>
        </w:tc>
      </w:tr>
      <w:tr w:rsidR="006457C1" w:rsidRPr="00DB7930" w:rsidTr="00891D4E">
        <w:trPr>
          <w:trHeight w:val="20"/>
        </w:trPr>
        <w:tc>
          <w:tcPr>
            <w:tcW w:w="2000" w:type="pct"/>
          </w:tcPr>
          <w:p w:rsidR="006457C1" w:rsidRPr="00C611DF" w:rsidRDefault="006457C1" w:rsidP="00891D4E">
            <w:pPr>
              <w:pStyle w:val="Geenafstand"/>
              <w:jc w:val="both"/>
            </w:pPr>
            <w:r w:rsidRPr="00C611DF">
              <w:t xml:space="preserve">KA Oudenaarde - Deeltijds onderwijs </w:t>
            </w:r>
          </w:p>
        </w:tc>
        <w:tc>
          <w:tcPr>
            <w:tcW w:w="2610" w:type="pct"/>
          </w:tcPr>
          <w:p w:rsidR="006457C1" w:rsidRPr="00C611DF" w:rsidRDefault="006457C1" w:rsidP="00891D4E">
            <w:pPr>
              <w:pStyle w:val="Geenafstand"/>
              <w:jc w:val="both"/>
            </w:pPr>
            <w:r w:rsidRPr="00C611DF">
              <w:t xml:space="preserve">Veerle De Nil </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A</w:t>
            </w:r>
          </w:p>
        </w:tc>
      </w:tr>
      <w:tr w:rsidR="006457C1" w:rsidRPr="00DB7930" w:rsidTr="00891D4E">
        <w:trPr>
          <w:trHeight w:val="20"/>
        </w:trPr>
        <w:tc>
          <w:tcPr>
            <w:tcW w:w="2000" w:type="pct"/>
          </w:tcPr>
          <w:p w:rsidR="006457C1" w:rsidRPr="00C611DF" w:rsidRDefault="006457C1" w:rsidP="00891D4E">
            <w:pPr>
              <w:pStyle w:val="Geenafstand"/>
              <w:jc w:val="both"/>
            </w:pPr>
            <w:r w:rsidRPr="00C611DF">
              <w:t>Prov. Inst.Vlaamse Ardennen</w:t>
            </w:r>
          </w:p>
        </w:tc>
        <w:tc>
          <w:tcPr>
            <w:tcW w:w="2610" w:type="pct"/>
          </w:tcPr>
          <w:p w:rsidR="006457C1" w:rsidRPr="00C611DF" w:rsidRDefault="006457C1" w:rsidP="00891D4E">
            <w:pPr>
              <w:pStyle w:val="Geenafstand"/>
              <w:jc w:val="both"/>
            </w:pPr>
            <w:r w:rsidRPr="00C611DF">
              <w:t xml:space="preserve">Geert Billooye </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A</w:t>
            </w:r>
          </w:p>
        </w:tc>
      </w:tr>
      <w:tr w:rsidR="006457C1" w:rsidRPr="00DB7930" w:rsidTr="00891D4E">
        <w:trPr>
          <w:trHeight w:val="20"/>
        </w:trPr>
        <w:tc>
          <w:tcPr>
            <w:tcW w:w="2000" w:type="pct"/>
          </w:tcPr>
          <w:p w:rsidR="006457C1" w:rsidRPr="00C611DF" w:rsidRDefault="006457C1" w:rsidP="00891D4E">
            <w:pPr>
              <w:pStyle w:val="Geenafstand"/>
              <w:jc w:val="both"/>
            </w:pPr>
            <w:r w:rsidRPr="00C611DF">
              <w:t>Bernarduscollege</w:t>
            </w:r>
          </w:p>
        </w:tc>
        <w:tc>
          <w:tcPr>
            <w:tcW w:w="2610" w:type="pct"/>
          </w:tcPr>
          <w:p w:rsidR="006457C1" w:rsidRPr="00C611DF" w:rsidRDefault="006457C1" w:rsidP="00891D4E">
            <w:pPr>
              <w:pStyle w:val="Geenafstand"/>
              <w:jc w:val="both"/>
            </w:pPr>
            <w:r w:rsidRPr="00C611DF">
              <w:t>Pieter Vyncke</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A</w:t>
            </w:r>
          </w:p>
        </w:tc>
      </w:tr>
      <w:tr w:rsidR="006457C1" w:rsidRPr="00DB7930" w:rsidTr="00891D4E">
        <w:trPr>
          <w:trHeight w:val="20"/>
        </w:trPr>
        <w:tc>
          <w:tcPr>
            <w:tcW w:w="2000" w:type="pct"/>
            <w:vAlign w:val="center"/>
          </w:tcPr>
          <w:p w:rsidR="006457C1" w:rsidRPr="00C611DF" w:rsidRDefault="006457C1" w:rsidP="00891D4E">
            <w:pPr>
              <w:pStyle w:val="Geenafstand"/>
              <w:jc w:val="both"/>
            </w:pPr>
            <w:r w:rsidRPr="00C611DF">
              <w:rPr>
                <w:lang w:val="en-GB"/>
              </w:rPr>
              <w:t xml:space="preserve">Bernardustechnicum </w:t>
            </w:r>
          </w:p>
        </w:tc>
        <w:tc>
          <w:tcPr>
            <w:tcW w:w="2610" w:type="pct"/>
            <w:vAlign w:val="center"/>
          </w:tcPr>
          <w:p w:rsidR="006457C1" w:rsidRPr="00C611DF" w:rsidRDefault="006457C1" w:rsidP="00891D4E">
            <w:pPr>
              <w:pStyle w:val="Geenafstand"/>
              <w:jc w:val="both"/>
            </w:pPr>
            <w:r w:rsidRPr="00C611DF">
              <w:t>Katrien Steenbeke</w:t>
            </w:r>
          </w:p>
        </w:tc>
        <w:tc>
          <w:tcPr>
            <w:tcW w:w="390" w:type="pct"/>
          </w:tcPr>
          <w:p w:rsidR="006457C1" w:rsidRPr="00C611DF" w:rsidRDefault="00592B86" w:rsidP="00891D4E">
            <w:pPr>
              <w:pStyle w:val="Geenafstand"/>
              <w:jc w:val="both"/>
              <w:rPr>
                <w:rStyle w:val="Hyperlink"/>
                <w:rFonts w:cstheme="minorHAnsi"/>
                <w:color w:val="auto"/>
                <w:u w:val="none"/>
              </w:rPr>
            </w:pPr>
            <w:r w:rsidRPr="00C611DF">
              <w:rPr>
                <w:rStyle w:val="Hyperlink"/>
                <w:rFonts w:cstheme="minorHAnsi"/>
                <w:color w:val="auto"/>
                <w:u w:val="none"/>
              </w:rPr>
              <w:t>A</w:t>
            </w:r>
          </w:p>
        </w:tc>
      </w:tr>
      <w:tr w:rsidR="006457C1" w:rsidRPr="00DB7930" w:rsidTr="00891D4E">
        <w:trPr>
          <w:trHeight w:val="20"/>
        </w:trPr>
        <w:tc>
          <w:tcPr>
            <w:tcW w:w="2000" w:type="pct"/>
            <w:vAlign w:val="center"/>
          </w:tcPr>
          <w:p w:rsidR="006457C1" w:rsidRPr="00C611DF" w:rsidRDefault="006457C1" w:rsidP="00891D4E">
            <w:pPr>
              <w:pStyle w:val="Geenafstand"/>
              <w:jc w:val="both"/>
            </w:pPr>
            <w:r w:rsidRPr="00C611DF">
              <w:rPr>
                <w:lang w:val="en-GB"/>
              </w:rPr>
              <w:t>Bernardustechnicum</w:t>
            </w:r>
          </w:p>
        </w:tc>
        <w:tc>
          <w:tcPr>
            <w:tcW w:w="2610" w:type="pct"/>
            <w:vAlign w:val="center"/>
          </w:tcPr>
          <w:p w:rsidR="006457C1" w:rsidRPr="00C611DF" w:rsidRDefault="006457C1" w:rsidP="00891D4E">
            <w:pPr>
              <w:pStyle w:val="Geenafstand"/>
              <w:jc w:val="both"/>
            </w:pPr>
            <w:r w:rsidRPr="00C611DF">
              <w:t>Patrick Vansteenbrugge</w:t>
            </w:r>
          </w:p>
        </w:tc>
        <w:tc>
          <w:tcPr>
            <w:tcW w:w="390" w:type="pct"/>
          </w:tcPr>
          <w:p w:rsidR="006457C1" w:rsidRPr="00C611DF" w:rsidRDefault="006457C1" w:rsidP="00891D4E">
            <w:pPr>
              <w:pStyle w:val="Geenafstand"/>
              <w:jc w:val="both"/>
            </w:pPr>
            <w:r w:rsidRPr="00C611DF">
              <w:t>A</w:t>
            </w:r>
          </w:p>
        </w:tc>
      </w:tr>
      <w:tr w:rsidR="006457C1" w:rsidRPr="00DB7930" w:rsidTr="00891D4E">
        <w:trPr>
          <w:trHeight w:val="20"/>
        </w:trPr>
        <w:tc>
          <w:tcPr>
            <w:tcW w:w="2000" w:type="pct"/>
          </w:tcPr>
          <w:p w:rsidR="006457C1" w:rsidRPr="00C611DF" w:rsidRDefault="006457C1" w:rsidP="00891D4E">
            <w:pPr>
              <w:pStyle w:val="Geenafstand"/>
              <w:jc w:val="both"/>
            </w:pPr>
            <w:r w:rsidRPr="00C611DF">
              <w:t>Bernardus Vija</w:t>
            </w:r>
          </w:p>
        </w:tc>
        <w:tc>
          <w:tcPr>
            <w:tcW w:w="2610" w:type="pct"/>
          </w:tcPr>
          <w:p w:rsidR="006457C1" w:rsidRPr="00C611DF" w:rsidRDefault="006457C1" w:rsidP="00891D4E">
            <w:pPr>
              <w:pStyle w:val="Geenafstand"/>
              <w:jc w:val="both"/>
            </w:pPr>
            <w:r w:rsidRPr="00C611DF">
              <w:t xml:space="preserve">Frank Pieters </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V</w:t>
            </w:r>
          </w:p>
        </w:tc>
      </w:tr>
      <w:tr w:rsidR="006457C1" w:rsidRPr="00DB7930" w:rsidTr="00891D4E">
        <w:tblPrEx>
          <w:tblBorders>
            <w:bottom w:val="single" w:sz="4" w:space="0" w:color="auto"/>
          </w:tblBorders>
        </w:tblPrEx>
        <w:trPr>
          <w:trHeight w:val="20"/>
        </w:trPr>
        <w:tc>
          <w:tcPr>
            <w:tcW w:w="5000" w:type="pct"/>
            <w:gridSpan w:val="3"/>
            <w:shd w:val="pct15" w:color="auto" w:fill="FFFFFF"/>
          </w:tcPr>
          <w:p w:rsidR="006457C1" w:rsidRPr="00C611DF" w:rsidRDefault="006457C1" w:rsidP="00891D4E">
            <w:pPr>
              <w:pStyle w:val="Geenafstand"/>
              <w:jc w:val="both"/>
            </w:pPr>
            <w:r w:rsidRPr="00C611DF">
              <w:t>Vertegenwoordigers van de Inrichtende Machten van elke school gelegen in het werkingsgebiedA</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Katholiek Onderwijs Ronse</w:t>
            </w:r>
          </w:p>
        </w:tc>
        <w:tc>
          <w:tcPr>
            <w:tcW w:w="2610" w:type="pct"/>
          </w:tcPr>
          <w:p w:rsidR="006457C1" w:rsidRPr="00C611DF" w:rsidRDefault="006457C1" w:rsidP="00891D4E">
            <w:pPr>
              <w:pStyle w:val="Geenafstand"/>
              <w:jc w:val="both"/>
            </w:pPr>
            <w:r w:rsidRPr="00C611DF">
              <w:t>Eddy Moreau</w:t>
            </w:r>
          </w:p>
        </w:tc>
        <w:tc>
          <w:tcPr>
            <w:tcW w:w="390" w:type="pct"/>
          </w:tcPr>
          <w:p w:rsidR="006457C1" w:rsidRPr="00C611DF" w:rsidRDefault="006457C1" w:rsidP="00891D4E">
            <w:pPr>
              <w:pStyle w:val="Geenafstand"/>
              <w:jc w:val="both"/>
            </w:pPr>
            <w:r w:rsidRPr="00C611DF">
              <w:t>A</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KSO Oudenaarde</w:t>
            </w:r>
          </w:p>
        </w:tc>
        <w:tc>
          <w:tcPr>
            <w:tcW w:w="2610" w:type="pct"/>
          </w:tcPr>
          <w:p w:rsidR="006457C1" w:rsidRPr="00C611DF" w:rsidRDefault="006457C1" w:rsidP="00891D4E">
            <w:pPr>
              <w:pStyle w:val="Geenafstand"/>
              <w:jc w:val="both"/>
              <w:rPr>
                <w:lang w:val="en-US"/>
              </w:rPr>
            </w:pPr>
            <w:r w:rsidRPr="00C611DF">
              <w:rPr>
                <w:lang w:val="en-US"/>
              </w:rPr>
              <w:t>Thierry Godefroidt (coörd. dir. SGKSO-VLAR)</w:t>
            </w:r>
          </w:p>
        </w:tc>
        <w:tc>
          <w:tcPr>
            <w:tcW w:w="390" w:type="pct"/>
          </w:tcPr>
          <w:p w:rsidR="006457C1" w:rsidRPr="00C611DF" w:rsidRDefault="006457C1" w:rsidP="00891D4E">
            <w:pPr>
              <w:pStyle w:val="Geenafstand"/>
              <w:jc w:val="both"/>
            </w:pPr>
            <w:r w:rsidRPr="00C611DF">
              <w:t>A</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IM VKO Denderstreek Zuid</w:t>
            </w:r>
          </w:p>
        </w:tc>
        <w:tc>
          <w:tcPr>
            <w:tcW w:w="2610" w:type="pct"/>
          </w:tcPr>
          <w:p w:rsidR="006457C1" w:rsidRPr="00C611DF" w:rsidRDefault="006457C1" w:rsidP="00891D4E">
            <w:pPr>
              <w:pStyle w:val="Geenafstand"/>
              <w:jc w:val="both"/>
            </w:pPr>
            <w:r w:rsidRPr="00C611DF">
              <w:t>Wilfried Smesman</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V</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IM Sint-Jozefsinstituut</w:t>
            </w:r>
          </w:p>
        </w:tc>
        <w:tc>
          <w:tcPr>
            <w:tcW w:w="2610" w:type="pct"/>
          </w:tcPr>
          <w:p w:rsidR="006457C1" w:rsidRPr="00C611DF" w:rsidRDefault="006457C1" w:rsidP="00891D4E">
            <w:pPr>
              <w:pStyle w:val="Geenafstand"/>
              <w:jc w:val="both"/>
            </w:pPr>
            <w:r w:rsidRPr="00C611DF">
              <w:t>Paul Janssens</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V</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IM Provinciaal Ond. Oost Vlaanderen</w:t>
            </w:r>
          </w:p>
        </w:tc>
        <w:tc>
          <w:tcPr>
            <w:tcW w:w="2610" w:type="pct"/>
          </w:tcPr>
          <w:p w:rsidR="006457C1" w:rsidRPr="00C611DF" w:rsidRDefault="006457C1" w:rsidP="00891D4E">
            <w:pPr>
              <w:pStyle w:val="Geenafstand"/>
              <w:jc w:val="both"/>
            </w:pPr>
            <w:r w:rsidRPr="00C611DF">
              <w:t>Pieter Top</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A</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IM GO! Scholengroep 21</w:t>
            </w:r>
          </w:p>
        </w:tc>
        <w:tc>
          <w:tcPr>
            <w:tcW w:w="2610" w:type="pct"/>
          </w:tcPr>
          <w:p w:rsidR="006457C1" w:rsidRPr="00C611DF" w:rsidRDefault="006457C1" w:rsidP="00891D4E">
            <w:pPr>
              <w:pStyle w:val="Geenafstand"/>
              <w:jc w:val="both"/>
            </w:pPr>
            <w:r w:rsidRPr="00C611DF">
              <w:t xml:space="preserve">Freddy Verkruyssen </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V</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IM GO! Scholengroep 20</w:t>
            </w:r>
          </w:p>
        </w:tc>
        <w:tc>
          <w:tcPr>
            <w:tcW w:w="2610" w:type="pct"/>
          </w:tcPr>
          <w:p w:rsidR="006457C1" w:rsidRPr="00C611DF" w:rsidRDefault="00592B86" w:rsidP="00891D4E">
            <w:pPr>
              <w:pStyle w:val="Geenafstand"/>
              <w:jc w:val="both"/>
            </w:pPr>
            <w:r w:rsidRPr="00C611DF">
              <w:t>Sabine Eeman</w:t>
            </w:r>
          </w:p>
        </w:tc>
        <w:tc>
          <w:tcPr>
            <w:tcW w:w="390" w:type="pct"/>
          </w:tcPr>
          <w:p w:rsidR="006457C1" w:rsidRPr="00C611DF" w:rsidRDefault="006457C1" w:rsidP="00891D4E">
            <w:pPr>
              <w:pStyle w:val="Geenafstand"/>
              <w:jc w:val="both"/>
            </w:pPr>
            <w:r w:rsidRPr="00C611DF">
              <w:t>V</w:t>
            </w:r>
          </w:p>
        </w:tc>
      </w:tr>
      <w:tr w:rsidR="006457C1" w:rsidRPr="00DB7930" w:rsidTr="00891D4E">
        <w:tblPrEx>
          <w:tblBorders>
            <w:bottom w:val="single" w:sz="4" w:space="0" w:color="auto"/>
          </w:tblBorders>
        </w:tblPrEx>
        <w:trPr>
          <w:trHeight w:val="20"/>
        </w:trPr>
        <w:tc>
          <w:tcPr>
            <w:tcW w:w="5000" w:type="pct"/>
            <w:gridSpan w:val="3"/>
            <w:shd w:val="pct15" w:color="auto" w:fill="FFFFFF"/>
          </w:tcPr>
          <w:p w:rsidR="006457C1" w:rsidRPr="00C611DF" w:rsidRDefault="006457C1" w:rsidP="00891D4E">
            <w:pPr>
              <w:pStyle w:val="Geenafstand"/>
              <w:jc w:val="both"/>
            </w:pPr>
            <w:r w:rsidRPr="00C611DF">
              <w:t>Vertegenwoordigers van de directies elke school voor buitengewoon onderwijs gelegen in het werkingsgebied</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Ber</w:t>
            </w:r>
            <w:r w:rsidRPr="00C611DF">
              <w:rPr>
                <w:lang w:val="en-GB"/>
              </w:rPr>
              <w:t>nardus Driespong</w:t>
            </w:r>
          </w:p>
        </w:tc>
        <w:tc>
          <w:tcPr>
            <w:tcW w:w="2610" w:type="pct"/>
          </w:tcPr>
          <w:p w:rsidR="006457C1" w:rsidRPr="00C611DF" w:rsidRDefault="00592B86" w:rsidP="00891D4E">
            <w:pPr>
              <w:pStyle w:val="Geenafstand"/>
              <w:jc w:val="both"/>
            </w:pPr>
            <w:r w:rsidRPr="00C611DF">
              <w:t>Frank Pieters</w:t>
            </w:r>
          </w:p>
        </w:tc>
        <w:tc>
          <w:tcPr>
            <w:tcW w:w="390" w:type="pct"/>
          </w:tcPr>
          <w:p w:rsidR="006457C1" w:rsidRPr="00C611DF" w:rsidRDefault="006457C1" w:rsidP="00891D4E">
            <w:pPr>
              <w:pStyle w:val="Geenafstand"/>
              <w:jc w:val="both"/>
            </w:pPr>
            <w:r w:rsidRPr="00C611DF">
              <w:t>V</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P.I. BuSO Heynsdaele</w:t>
            </w:r>
          </w:p>
        </w:tc>
        <w:tc>
          <w:tcPr>
            <w:tcW w:w="2610" w:type="pct"/>
          </w:tcPr>
          <w:p w:rsidR="006457C1" w:rsidRPr="00C611DF" w:rsidRDefault="006457C1" w:rsidP="00891D4E">
            <w:pPr>
              <w:pStyle w:val="Geenafstand"/>
              <w:jc w:val="both"/>
            </w:pPr>
            <w:r w:rsidRPr="00C611DF">
              <w:t>Jan Van Dessel</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V</w:t>
            </w:r>
          </w:p>
        </w:tc>
      </w:tr>
      <w:tr w:rsidR="006457C1" w:rsidRPr="00DB7930" w:rsidTr="00891D4E">
        <w:tblPrEx>
          <w:tblBorders>
            <w:bottom w:val="single" w:sz="4" w:space="0" w:color="auto"/>
          </w:tblBorders>
        </w:tblPrEx>
        <w:trPr>
          <w:trHeight w:val="20"/>
        </w:trPr>
        <w:tc>
          <w:tcPr>
            <w:tcW w:w="5000" w:type="pct"/>
            <w:gridSpan w:val="3"/>
            <w:shd w:val="pct15" w:color="auto" w:fill="FFFFFF"/>
          </w:tcPr>
          <w:p w:rsidR="006457C1" w:rsidRPr="00C611DF" w:rsidRDefault="006457C1" w:rsidP="00891D4E">
            <w:pPr>
              <w:pStyle w:val="Geenafstand"/>
              <w:jc w:val="both"/>
            </w:pPr>
            <w:r w:rsidRPr="00C611DF">
              <w:t>Vertegenwoordigers van de Inrichtende Machten van elke school voor buitengewoon onderwijs, gelegen in het werkingsgebied</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rPr>
                <w:lang w:val="en-GB"/>
              </w:rPr>
            </w:pPr>
            <w:r w:rsidRPr="00C611DF">
              <w:rPr>
                <w:lang w:val="en-GB"/>
              </w:rPr>
              <w:t>IM B.O. VZW Elckerlyc</w:t>
            </w:r>
          </w:p>
        </w:tc>
        <w:tc>
          <w:tcPr>
            <w:tcW w:w="2610" w:type="pct"/>
          </w:tcPr>
          <w:p w:rsidR="006457C1" w:rsidRPr="00C611DF" w:rsidRDefault="006457C1" w:rsidP="00891D4E">
            <w:pPr>
              <w:pStyle w:val="Geenafstand"/>
              <w:jc w:val="both"/>
            </w:pPr>
            <w:r w:rsidRPr="00C611DF">
              <w:t>Marc Van Huffel</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V</w:t>
            </w:r>
          </w:p>
        </w:tc>
      </w:tr>
      <w:tr w:rsidR="006457C1" w:rsidRPr="00DB7930" w:rsidTr="00891D4E">
        <w:tblPrEx>
          <w:tblBorders>
            <w:bottom w:val="single" w:sz="4" w:space="0" w:color="auto"/>
          </w:tblBorders>
        </w:tblPrEx>
        <w:trPr>
          <w:trHeight w:val="20"/>
        </w:trPr>
        <w:tc>
          <w:tcPr>
            <w:tcW w:w="5000" w:type="pct"/>
            <w:gridSpan w:val="3"/>
            <w:shd w:val="pct15" w:color="auto" w:fill="FFFFFF"/>
          </w:tcPr>
          <w:p w:rsidR="006457C1" w:rsidRPr="00C611DF" w:rsidRDefault="006457C1" w:rsidP="00891D4E">
            <w:pPr>
              <w:pStyle w:val="Geenafstand"/>
              <w:jc w:val="both"/>
            </w:pPr>
            <w:r w:rsidRPr="00C611DF">
              <w:t>Vertegenwoordigers van de directies van de Centra voor Leerlingenbegeleiding</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Vrij CLB ZOV</w:t>
            </w:r>
          </w:p>
        </w:tc>
        <w:tc>
          <w:tcPr>
            <w:tcW w:w="2610" w:type="pct"/>
          </w:tcPr>
          <w:p w:rsidR="006457C1" w:rsidRPr="00C611DF" w:rsidRDefault="006457C1" w:rsidP="00891D4E">
            <w:pPr>
              <w:pStyle w:val="Geenafstand"/>
              <w:jc w:val="both"/>
            </w:pPr>
            <w:r w:rsidRPr="00C611DF">
              <w:t>Katia Moerman</w:t>
            </w:r>
          </w:p>
        </w:tc>
        <w:tc>
          <w:tcPr>
            <w:tcW w:w="390" w:type="pct"/>
          </w:tcPr>
          <w:p w:rsidR="006457C1" w:rsidRPr="00C611DF" w:rsidRDefault="006457C1" w:rsidP="00891D4E">
            <w:pPr>
              <w:pStyle w:val="Geenafstand"/>
              <w:jc w:val="both"/>
            </w:pPr>
            <w:r w:rsidRPr="00C611DF">
              <w:t>A</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Vrij CLB Ninove-Geraardsbergen</w:t>
            </w:r>
          </w:p>
        </w:tc>
        <w:tc>
          <w:tcPr>
            <w:tcW w:w="2610" w:type="pct"/>
          </w:tcPr>
          <w:p w:rsidR="006457C1" w:rsidRPr="00C611DF" w:rsidRDefault="00592B86" w:rsidP="00891D4E">
            <w:pPr>
              <w:pStyle w:val="Geenafstand"/>
              <w:jc w:val="both"/>
            </w:pPr>
            <w:r w:rsidRPr="00C611DF">
              <w:t>Céline Maes</w:t>
            </w:r>
          </w:p>
        </w:tc>
        <w:tc>
          <w:tcPr>
            <w:tcW w:w="390" w:type="pct"/>
          </w:tcPr>
          <w:p w:rsidR="006457C1" w:rsidRPr="00C611DF" w:rsidRDefault="00592B86" w:rsidP="00891D4E">
            <w:pPr>
              <w:pStyle w:val="Geenafstand"/>
              <w:jc w:val="both"/>
              <w:rPr>
                <w:rStyle w:val="Hyperlink"/>
                <w:rFonts w:cstheme="minorHAnsi"/>
                <w:color w:val="auto"/>
                <w:u w:val="none"/>
              </w:rPr>
            </w:pPr>
            <w:r w:rsidRPr="00C611DF">
              <w:rPr>
                <w:rStyle w:val="Hyperlink"/>
                <w:rFonts w:cstheme="minorHAnsi"/>
                <w:color w:val="auto"/>
                <w:u w:val="none"/>
              </w:rPr>
              <w:t>A</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CLB GO! Oudenaarde-RONSE</w:t>
            </w:r>
          </w:p>
        </w:tc>
        <w:tc>
          <w:tcPr>
            <w:tcW w:w="2610" w:type="pct"/>
          </w:tcPr>
          <w:p w:rsidR="006457C1" w:rsidRPr="00C611DF" w:rsidRDefault="006457C1" w:rsidP="00891D4E">
            <w:pPr>
              <w:pStyle w:val="Geenafstand"/>
              <w:jc w:val="both"/>
            </w:pPr>
            <w:r w:rsidRPr="00C611DF">
              <w:t>Leen Van der Linden</w:t>
            </w:r>
          </w:p>
        </w:tc>
        <w:tc>
          <w:tcPr>
            <w:tcW w:w="390" w:type="pct"/>
          </w:tcPr>
          <w:p w:rsidR="006457C1" w:rsidRPr="00C611DF" w:rsidRDefault="00592B86" w:rsidP="00891D4E">
            <w:pPr>
              <w:pStyle w:val="Geenafstand"/>
              <w:jc w:val="both"/>
              <w:rPr>
                <w:rStyle w:val="Hyperlink"/>
                <w:rFonts w:cstheme="minorHAnsi"/>
                <w:color w:val="auto"/>
                <w:u w:val="none"/>
              </w:rPr>
            </w:pPr>
            <w:r w:rsidRPr="00C611DF">
              <w:rPr>
                <w:rStyle w:val="Hyperlink"/>
                <w:rFonts w:cstheme="minorHAnsi"/>
                <w:color w:val="auto"/>
                <w:u w:val="none"/>
              </w:rPr>
              <w:t>A</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CLB GO! Geraardsbergen</w:t>
            </w:r>
          </w:p>
        </w:tc>
        <w:tc>
          <w:tcPr>
            <w:tcW w:w="2610" w:type="pct"/>
          </w:tcPr>
          <w:p w:rsidR="006457C1" w:rsidRPr="00C611DF" w:rsidRDefault="006457C1" w:rsidP="00891D4E">
            <w:pPr>
              <w:pStyle w:val="Geenafstand"/>
              <w:jc w:val="both"/>
            </w:pPr>
            <w:r w:rsidRPr="00C611DF">
              <w:t>Veerle De Saedeleer</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V</w:t>
            </w:r>
          </w:p>
        </w:tc>
      </w:tr>
      <w:tr w:rsidR="006457C1" w:rsidRPr="00DB7930" w:rsidTr="00891D4E">
        <w:tblPrEx>
          <w:tblBorders>
            <w:bottom w:val="single" w:sz="4" w:space="0" w:color="auto"/>
          </w:tblBorders>
        </w:tblPrEx>
        <w:trPr>
          <w:trHeight w:val="20"/>
        </w:trPr>
        <w:tc>
          <w:tcPr>
            <w:tcW w:w="5000" w:type="pct"/>
            <w:gridSpan w:val="3"/>
            <w:shd w:val="pct15" w:color="auto" w:fill="FFFFFF"/>
          </w:tcPr>
          <w:p w:rsidR="006457C1" w:rsidRPr="00C611DF" w:rsidRDefault="006457C1" w:rsidP="00891D4E">
            <w:pPr>
              <w:pStyle w:val="Geenafstand"/>
              <w:jc w:val="both"/>
            </w:pPr>
            <w:r w:rsidRPr="00C611DF">
              <w:t>Vertegenwoordigers van de Inrichtende Machten van de Centra voor Leerlingenbegeleiding</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IM VCLB ZOV</w:t>
            </w:r>
          </w:p>
        </w:tc>
        <w:tc>
          <w:tcPr>
            <w:tcW w:w="2610" w:type="pct"/>
          </w:tcPr>
          <w:p w:rsidR="006457C1" w:rsidRPr="00C611DF" w:rsidRDefault="006457C1" w:rsidP="00891D4E">
            <w:pPr>
              <w:pStyle w:val="Geenafstand"/>
              <w:jc w:val="both"/>
            </w:pPr>
            <w:r w:rsidRPr="00C611DF">
              <w:t>Katia Moerman</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A</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IM VCLB Ninove-Geraardsbergen</w:t>
            </w:r>
          </w:p>
        </w:tc>
        <w:tc>
          <w:tcPr>
            <w:tcW w:w="2610" w:type="pct"/>
          </w:tcPr>
          <w:p w:rsidR="006457C1" w:rsidRPr="00C611DF" w:rsidRDefault="006457C1" w:rsidP="00891D4E">
            <w:pPr>
              <w:pStyle w:val="Geenafstand"/>
              <w:jc w:val="both"/>
            </w:pPr>
            <w:r w:rsidRPr="00C611DF">
              <w:t>Sabine Vranken</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V</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IM CLB GO! sgr 20</w:t>
            </w:r>
          </w:p>
        </w:tc>
        <w:tc>
          <w:tcPr>
            <w:tcW w:w="2610" w:type="pct"/>
          </w:tcPr>
          <w:p w:rsidR="006457C1" w:rsidRPr="00C611DF" w:rsidRDefault="006457C1" w:rsidP="00891D4E">
            <w:pPr>
              <w:pStyle w:val="Geenafstand"/>
              <w:jc w:val="both"/>
            </w:pPr>
            <w:r w:rsidRPr="00C611DF">
              <w:t>Isabel Truyen</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V</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IM CLB GO! sgr 21</w:t>
            </w:r>
          </w:p>
        </w:tc>
        <w:tc>
          <w:tcPr>
            <w:tcW w:w="2610" w:type="pct"/>
          </w:tcPr>
          <w:p w:rsidR="006457C1" w:rsidRPr="00C611DF" w:rsidRDefault="006457C1" w:rsidP="00891D4E">
            <w:pPr>
              <w:pStyle w:val="Geenafstand"/>
              <w:jc w:val="both"/>
            </w:pPr>
            <w:r w:rsidRPr="00C611DF">
              <w:t>Freddy Verkruyssen</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V</w:t>
            </w:r>
          </w:p>
        </w:tc>
      </w:tr>
      <w:tr w:rsidR="006457C1" w:rsidRPr="00DB7930" w:rsidTr="00891D4E">
        <w:tblPrEx>
          <w:tblBorders>
            <w:bottom w:val="single" w:sz="4" w:space="0" w:color="auto"/>
          </w:tblBorders>
        </w:tblPrEx>
        <w:trPr>
          <w:trHeight w:val="20"/>
        </w:trPr>
        <w:tc>
          <w:tcPr>
            <w:tcW w:w="5000" w:type="pct"/>
            <w:gridSpan w:val="3"/>
            <w:shd w:val="pct15" w:color="auto" w:fill="FFFFFF"/>
          </w:tcPr>
          <w:p w:rsidR="006457C1" w:rsidRPr="00C611DF" w:rsidRDefault="006457C1" w:rsidP="00891D4E">
            <w:pPr>
              <w:pStyle w:val="Geenafstand"/>
              <w:jc w:val="both"/>
            </w:pPr>
            <w:r w:rsidRPr="00C611DF">
              <w:lastRenderedPageBreak/>
              <w:t>Vertegenwoordigers van de representatieve vakorganisaties</w:t>
            </w:r>
          </w:p>
        </w:tc>
      </w:tr>
      <w:tr w:rsidR="006457C1" w:rsidRPr="00DB7930" w:rsidTr="00891D4E">
        <w:tblPrEx>
          <w:tblBorders>
            <w:bottom w:val="single" w:sz="4" w:space="0" w:color="auto"/>
          </w:tblBorders>
        </w:tblPrEx>
        <w:trPr>
          <w:trHeight w:val="20"/>
        </w:trPr>
        <w:tc>
          <w:tcPr>
            <w:tcW w:w="5000" w:type="pct"/>
            <w:gridSpan w:val="3"/>
            <w:shd w:val="pct15" w:color="auto" w:fill="FFFFFF"/>
          </w:tcPr>
          <w:p w:rsidR="006457C1" w:rsidRPr="00C611DF" w:rsidRDefault="006457C1" w:rsidP="00891D4E">
            <w:pPr>
              <w:pStyle w:val="Geenafstand"/>
              <w:jc w:val="both"/>
            </w:pPr>
            <w:r w:rsidRPr="00C611DF">
              <w:t>Vertegenwoordigers van de erkende ouderverenigingen</w:t>
            </w:r>
          </w:p>
        </w:tc>
      </w:tr>
      <w:tr w:rsidR="006457C1" w:rsidRPr="00DB7930" w:rsidTr="00891D4E">
        <w:tblPrEx>
          <w:tblBorders>
            <w:bottom w:val="single" w:sz="4" w:space="0" w:color="auto"/>
          </w:tblBorders>
        </w:tblPrEx>
        <w:trPr>
          <w:trHeight w:val="20"/>
        </w:trPr>
        <w:tc>
          <w:tcPr>
            <w:tcW w:w="5000" w:type="pct"/>
            <w:gridSpan w:val="3"/>
            <w:shd w:val="pct15" w:color="auto" w:fill="FFFFFF"/>
          </w:tcPr>
          <w:p w:rsidR="006457C1" w:rsidRPr="00C611DF" w:rsidRDefault="006457C1" w:rsidP="00891D4E">
            <w:pPr>
              <w:pStyle w:val="Geenafstand"/>
              <w:jc w:val="both"/>
            </w:pPr>
            <w:r w:rsidRPr="00C611DF">
              <w:t>Vertegenwoordigers van de leerlingenraden</w:t>
            </w:r>
          </w:p>
        </w:tc>
      </w:tr>
      <w:tr w:rsidR="006457C1" w:rsidRPr="00DB7930" w:rsidTr="00891D4E">
        <w:tblPrEx>
          <w:tblBorders>
            <w:bottom w:val="single" w:sz="4" w:space="0" w:color="auto"/>
          </w:tblBorders>
        </w:tblPrEx>
        <w:trPr>
          <w:trHeight w:val="20"/>
        </w:trPr>
        <w:tc>
          <w:tcPr>
            <w:tcW w:w="5000" w:type="pct"/>
            <w:gridSpan w:val="3"/>
            <w:shd w:val="pct15" w:color="auto" w:fill="FFFFFF"/>
          </w:tcPr>
          <w:p w:rsidR="006457C1" w:rsidRPr="00C611DF" w:rsidRDefault="006457C1" w:rsidP="00891D4E">
            <w:pPr>
              <w:pStyle w:val="Geenafstand"/>
              <w:jc w:val="both"/>
            </w:pPr>
            <w:r w:rsidRPr="00C611DF">
              <w:t>Vertegenwoordigers van de lokale socio-culturele en/of socio-economische partners</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Vzw aPart - JeIF</w:t>
            </w:r>
          </w:p>
        </w:tc>
        <w:tc>
          <w:tcPr>
            <w:tcW w:w="2610" w:type="pct"/>
          </w:tcPr>
          <w:p w:rsidR="006457C1" w:rsidRPr="00C611DF" w:rsidRDefault="006457C1" w:rsidP="00891D4E">
            <w:pPr>
              <w:pStyle w:val="Geenafstand"/>
              <w:jc w:val="both"/>
            </w:pPr>
            <w:r w:rsidRPr="00C611DF">
              <w:t>Wouter Decoodt</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V</w:t>
            </w:r>
          </w:p>
        </w:tc>
      </w:tr>
      <w:tr w:rsidR="006457C1" w:rsidRPr="00DB7930" w:rsidTr="00891D4E">
        <w:tblPrEx>
          <w:tblBorders>
            <w:bottom w:val="single" w:sz="4" w:space="0" w:color="auto"/>
          </w:tblBorders>
        </w:tblPrEx>
        <w:trPr>
          <w:trHeight w:val="20"/>
        </w:trPr>
        <w:tc>
          <w:tcPr>
            <w:tcW w:w="5000" w:type="pct"/>
            <w:gridSpan w:val="3"/>
            <w:shd w:val="pct15" w:color="auto" w:fill="FFFFFF"/>
          </w:tcPr>
          <w:p w:rsidR="006457C1" w:rsidRPr="00C611DF" w:rsidRDefault="006457C1" w:rsidP="00891D4E">
            <w:pPr>
              <w:pStyle w:val="Geenafstand"/>
              <w:jc w:val="both"/>
            </w:pPr>
            <w:r w:rsidRPr="00C611DF">
              <w:t>Vertegenwoordigers van de erkende organisaties van etnisch-culturele minderheden</w:t>
            </w:r>
          </w:p>
        </w:tc>
      </w:tr>
      <w:tr w:rsidR="006457C1" w:rsidRPr="00DB7930" w:rsidTr="00891D4E">
        <w:tblPrEx>
          <w:tblBorders>
            <w:bottom w:val="single" w:sz="4" w:space="0" w:color="auto"/>
          </w:tblBorders>
        </w:tblPrEx>
        <w:trPr>
          <w:trHeight w:val="20"/>
        </w:trPr>
        <w:tc>
          <w:tcPr>
            <w:tcW w:w="5000" w:type="pct"/>
            <w:gridSpan w:val="3"/>
            <w:shd w:val="pct15" w:color="auto" w:fill="FFFFFF"/>
          </w:tcPr>
          <w:p w:rsidR="006457C1" w:rsidRPr="00C611DF" w:rsidRDefault="006457C1" w:rsidP="00891D4E">
            <w:pPr>
              <w:pStyle w:val="Geenafstand"/>
              <w:jc w:val="both"/>
            </w:pPr>
            <w:r w:rsidRPr="00C611DF">
              <w:t>Vertegenwoordigers van de erkende verenigingen waar armen het woord nemen</w:t>
            </w:r>
          </w:p>
        </w:tc>
      </w:tr>
      <w:tr w:rsidR="006457C1" w:rsidRPr="00DB7930" w:rsidTr="00891D4E">
        <w:tblPrEx>
          <w:tblBorders>
            <w:bottom w:val="single" w:sz="4" w:space="0" w:color="auto"/>
          </w:tblBorders>
        </w:tblPrEx>
        <w:trPr>
          <w:trHeight w:val="20"/>
        </w:trPr>
        <w:tc>
          <w:tcPr>
            <w:tcW w:w="5000" w:type="pct"/>
            <w:gridSpan w:val="3"/>
            <w:shd w:val="pct15" w:color="auto" w:fill="FFFFFF"/>
          </w:tcPr>
          <w:p w:rsidR="006457C1" w:rsidRPr="00C611DF" w:rsidRDefault="006457C1" w:rsidP="00891D4E">
            <w:pPr>
              <w:pStyle w:val="Geenafstand"/>
              <w:jc w:val="both"/>
            </w:pPr>
            <w:r w:rsidRPr="00C611DF">
              <w:t>Vertegenwoordigers van de integratiesector</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Ag Inburgering &amp; Integratie</w:t>
            </w:r>
          </w:p>
        </w:tc>
        <w:tc>
          <w:tcPr>
            <w:tcW w:w="2610" w:type="pct"/>
          </w:tcPr>
          <w:p w:rsidR="006457C1" w:rsidRPr="00C611DF" w:rsidRDefault="00592B86" w:rsidP="00891D4E">
            <w:pPr>
              <w:pStyle w:val="Geenafstand"/>
              <w:jc w:val="both"/>
            </w:pPr>
            <w:r w:rsidRPr="00C611DF">
              <w:t>Nadia El Allaoui</w:t>
            </w:r>
          </w:p>
        </w:tc>
        <w:tc>
          <w:tcPr>
            <w:tcW w:w="390" w:type="pct"/>
          </w:tcPr>
          <w:p w:rsidR="006457C1" w:rsidRPr="00C611DF" w:rsidRDefault="00592B86" w:rsidP="00891D4E">
            <w:pPr>
              <w:pStyle w:val="Geenafstand"/>
              <w:jc w:val="both"/>
            </w:pPr>
            <w:r w:rsidRPr="00C611DF">
              <w:t>V</w:t>
            </w:r>
          </w:p>
        </w:tc>
      </w:tr>
      <w:tr w:rsidR="006457C1" w:rsidRPr="00DB7930" w:rsidTr="00891D4E">
        <w:tblPrEx>
          <w:tblBorders>
            <w:bottom w:val="single" w:sz="4" w:space="0" w:color="auto"/>
          </w:tblBorders>
        </w:tblPrEx>
        <w:trPr>
          <w:trHeight w:val="20"/>
        </w:trPr>
        <w:tc>
          <w:tcPr>
            <w:tcW w:w="5000" w:type="pct"/>
            <w:gridSpan w:val="3"/>
            <w:shd w:val="pct15" w:color="auto" w:fill="FFFFFF"/>
          </w:tcPr>
          <w:p w:rsidR="006457C1" w:rsidRPr="00C611DF" w:rsidRDefault="006457C1" w:rsidP="00891D4E">
            <w:pPr>
              <w:pStyle w:val="Geenafstand"/>
              <w:jc w:val="both"/>
            </w:pPr>
            <w:r w:rsidRPr="00C611DF">
              <w:t>Vertegenwoordigers van de onthaalbureaus</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Dienst Inburgering Vlaamse Ardennen</w:t>
            </w:r>
          </w:p>
        </w:tc>
        <w:tc>
          <w:tcPr>
            <w:tcW w:w="2610" w:type="pct"/>
          </w:tcPr>
          <w:p w:rsidR="006457C1" w:rsidRPr="00C611DF" w:rsidRDefault="006457C1" w:rsidP="00891D4E">
            <w:pPr>
              <w:pStyle w:val="Geenafstand"/>
              <w:jc w:val="both"/>
            </w:pPr>
          </w:p>
        </w:tc>
        <w:tc>
          <w:tcPr>
            <w:tcW w:w="390" w:type="pct"/>
          </w:tcPr>
          <w:p w:rsidR="006457C1" w:rsidRPr="00C611DF" w:rsidRDefault="006457C1" w:rsidP="00891D4E">
            <w:pPr>
              <w:pStyle w:val="Geenafstand"/>
              <w:jc w:val="both"/>
              <w:rPr>
                <w:rStyle w:val="Hyperlink"/>
                <w:rFonts w:cstheme="minorHAnsi"/>
                <w:color w:val="auto"/>
                <w:u w:val="none"/>
              </w:rPr>
            </w:pPr>
          </w:p>
        </w:tc>
      </w:tr>
      <w:tr w:rsidR="006457C1" w:rsidRPr="00DB7930" w:rsidTr="00891D4E">
        <w:tblPrEx>
          <w:tblBorders>
            <w:bottom w:val="single" w:sz="4" w:space="0" w:color="auto"/>
          </w:tblBorders>
        </w:tblPrEx>
        <w:trPr>
          <w:trHeight w:val="20"/>
        </w:trPr>
        <w:tc>
          <w:tcPr>
            <w:tcW w:w="5000" w:type="pct"/>
            <w:gridSpan w:val="3"/>
            <w:shd w:val="pct15" w:color="auto" w:fill="FFFFFF"/>
          </w:tcPr>
          <w:p w:rsidR="006457C1" w:rsidRPr="00C611DF" w:rsidRDefault="006457C1" w:rsidP="00891D4E">
            <w:pPr>
              <w:pStyle w:val="Geenafstand"/>
              <w:jc w:val="both"/>
            </w:pPr>
            <w:r w:rsidRPr="00C611DF">
              <w:t>Vertegenwoordiger van het schoolopbouwwerk</w:t>
            </w:r>
          </w:p>
        </w:tc>
      </w:tr>
      <w:tr w:rsidR="006457C1" w:rsidRPr="00DB7930" w:rsidTr="00891D4E">
        <w:tblPrEx>
          <w:tblBorders>
            <w:bottom w:val="single" w:sz="4" w:space="0" w:color="auto"/>
          </w:tblBorders>
        </w:tblPrEx>
        <w:trPr>
          <w:trHeight w:val="20"/>
        </w:trPr>
        <w:tc>
          <w:tcPr>
            <w:tcW w:w="5000" w:type="pct"/>
            <w:gridSpan w:val="3"/>
            <w:shd w:val="pct15" w:color="auto" w:fill="FFFFFF"/>
          </w:tcPr>
          <w:p w:rsidR="006457C1" w:rsidRPr="00C611DF" w:rsidRDefault="006457C1" w:rsidP="00891D4E">
            <w:pPr>
              <w:pStyle w:val="Geenafstand"/>
              <w:jc w:val="both"/>
            </w:pPr>
            <w:r w:rsidRPr="00C611DF">
              <w:t>Vertegenwoordigers van de gemeentebesturen</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Geraardsbergen</w:t>
            </w:r>
          </w:p>
        </w:tc>
        <w:tc>
          <w:tcPr>
            <w:tcW w:w="2610" w:type="pct"/>
          </w:tcPr>
          <w:p w:rsidR="006457C1" w:rsidRPr="00C611DF" w:rsidRDefault="006457C1" w:rsidP="00891D4E">
            <w:pPr>
              <w:pStyle w:val="Geenafstand"/>
              <w:jc w:val="both"/>
            </w:pPr>
            <w:r w:rsidRPr="00C611DF">
              <w:t>Joke De Braekeleer</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V</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Ronse</w:t>
            </w:r>
          </w:p>
        </w:tc>
        <w:tc>
          <w:tcPr>
            <w:tcW w:w="2610" w:type="pct"/>
          </w:tcPr>
          <w:p w:rsidR="006457C1" w:rsidRPr="00C611DF" w:rsidRDefault="006457C1" w:rsidP="00891D4E">
            <w:pPr>
              <w:pStyle w:val="Geenafstand"/>
              <w:jc w:val="both"/>
            </w:pPr>
            <w:r w:rsidRPr="00C611DF">
              <w:t xml:space="preserve">Luc Balcaen </w:t>
            </w:r>
          </w:p>
        </w:tc>
        <w:tc>
          <w:tcPr>
            <w:tcW w:w="390" w:type="pct"/>
          </w:tcPr>
          <w:p w:rsidR="006457C1" w:rsidRPr="00C611DF" w:rsidRDefault="006457C1" w:rsidP="00891D4E">
            <w:pPr>
              <w:pStyle w:val="Geenafstand"/>
              <w:jc w:val="both"/>
            </w:pPr>
            <w:r w:rsidRPr="00C611DF">
              <w:t>V</w:t>
            </w:r>
          </w:p>
        </w:tc>
      </w:tr>
      <w:tr w:rsidR="006457C1" w:rsidRPr="00DB7930" w:rsidTr="00891D4E">
        <w:tblPrEx>
          <w:tblBorders>
            <w:bottom w:val="single" w:sz="4" w:space="0" w:color="auto"/>
          </w:tblBorders>
        </w:tblPrEx>
        <w:trPr>
          <w:trHeight w:val="20"/>
        </w:trPr>
        <w:tc>
          <w:tcPr>
            <w:tcW w:w="2000" w:type="pct"/>
          </w:tcPr>
          <w:p w:rsidR="006457C1" w:rsidRPr="00C611DF" w:rsidRDefault="006457C1" w:rsidP="00891D4E">
            <w:pPr>
              <w:pStyle w:val="Geenafstand"/>
              <w:jc w:val="both"/>
            </w:pPr>
            <w:r w:rsidRPr="00C611DF">
              <w:t>Oudenaarde</w:t>
            </w:r>
          </w:p>
        </w:tc>
        <w:tc>
          <w:tcPr>
            <w:tcW w:w="2610" w:type="pct"/>
          </w:tcPr>
          <w:p w:rsidR="006457C1" w:rsidRPr="00C611DF" w:rsidRDefault="00E452A4" w:rsidP="00891D4E">
            <w:pPr>
              <w:pStyle w:val="Geenafstand"/>
              <w:jc w:val="both"/>
            </w:pPr>
            <w:r>
              <w:t>Jessy Wandels</w:t>
            </w:r>
            <w:bookmarkStart w:id="0" w:name="_GoBack"/>
            <w:bookmarkEnd w:id="0"/>
            <w:r w:rsidR="006457C1" w:rsidRPr="00C611DF">
              <w:t xml:space="preserve"> </w:t>
            </w:r>
          </w:p>
        </w:tc>
        <w:tc>
          <w:tcPr>
            <w:tcW w:w="390" w:type="pct"/>
          </w:tcPr>
          <w:p w:rsidR="006457C1" w:rsidRPr="00C611DF" w:rsidRDefault="006457C1" w:rsidP="00891D4E">
            <w:pPr>
              <w:pStyle w:val="Geenafstand"/>
              <w:jc w:val="both"/>
              <w:rPr>
                <w:rStyle w:val="Hyperlink"/>
                <w:rFonts w:cstheme="minorHAnsi"/>
                <w:color w:val="auto"/>
                <w:u w:val="none"/>
              </w:rPr>
            </w:pPr>
            <w:r w:rsidRPr="00C611DF">
              <w:rPr>
                <w:rStyle w:val="Hyperlink"/>
                <w:rFonts w:cstheme="minorHAnsi"/>
                <w:color w:val="auto"/>
                <w:u w:val="none"/>
              </w:rPr>
              <w:t>V</w:t>
            </w:r>
          </w:p>
        </w:tc>
      </w:tr>
    </w:tbl>
    <w:p w:rsidR="006457C1" w:rsidRPr="00DB7930" w:rsidRDefault="006457C1" w:rsidP="006457C1">
      <w:pPr>
        <w:jc w:val="both"/>
        <w:rPr>
          <w:rFonts w:cstheme="minorHAnsi"/>
          <w:i/>
        </w:rPr>
      </w:pPr>
    </w:p>
    <w:p w:rsidR="006457C1" w:rsidRPr="00DB7930" w:rsidRDefault="006457C1" w:rsidP="006457C1">
      <w:pPr>
        <w:shd w:val="clear" w:color="auto" w:fill="BFBFBF" w:themeFill="background1" w:themeFillShade="BF"/>
        <w:jc w:val="both"/>
        <w:rPr>
          <w:rFonts w:cstheme="minorHAnsi"/>
          <w:b/>
        </w:rPr>
      </w:pPr>
      <w:r w:rsidRPr="00DB7930">
        <w:rPr>
          <w:rFonts w:cstheme="minorHAnsi"/>
          <w:b/>
        </w:rPr>
        <w:t>Bijlagen</w:t>
      </w:r>
    </w:p>
    <w:p w:rsidR="005A05A4" w:rsidRPr="005A05A4" w:rsidRDefault="005A05A4" w:rsidP="005A05A4">
      <w:pPr>
        <w:jc w:val="both"/>
        <w:rPr>
          <w:rStyle w:val="Zwaar"/>
          <w:rFonts w:cstheme="minorHAnsi"/>
          <w:b w:val="0"/>
        </w:rPr>
      </w:pPr>
      <w:r>
        <w:rPr>
          <w:rStyle w:val="Zwaar"/>
          <w:rFonts w:cstheme="minorHAnsi"/>
          <w:b w:val="0"/>
        </w:rPr>
        <w:t>Powerpoint-presentaties:</w:t>
      </w:r>
    </w:p>
    <w:p w:rsidR="006457C1" w:rsidRDefault="00C91627" w:rsidP="00C91627">
      <w:pPr>
        <w:pStyle w:val="Lijstalinea"/>
        <w:numPr>
          <w:ilvl w:val="0"/>
          <w:numId w:val="14"/>
        </w:numPr>
        <w:jc w:val="both"/>
        <w:rPr>
          <w:rStyle w:val="Zwaar"/>
          <w:rFonts w:cstheme="minorHAnsi"/>
          <w:b w:val="0"/>
        </w:rPr>
      </w:pPr>
      <w:r>
        <w:rPr>
          <w:rStyle w:val="Zwaar"/>
          <w:rFonts w:cstheme="minorHAnsi"/>
          <w:b w:val="0"/>
        </w:rPr>
        <w:t>Overzicht Algemene Vergadering</w:t>
      </w:r>
      <w:r w:rsidR="005A05A4">
        <w:rPr>
          <w:rStyle w:val="Zwaar"/>
          <w:rFonts w:cstheme="minorHAnsi"/>
          <w:b w:val="0"/>
        </w:rPr>
        <w:t xml:space="preserve"> </w:t>
      </w:r>
    </w:p>
    <w:p w:rsidR="00C91627" w:rsidRDefault="00FD4108" w:rsidP="00C91627">
      <w:pPr>
        <w:pStyle w:val="Lijstalinea"/>
        <w:numPr>
          <w:ilvl w:val="0"/>
          <w:numId w:val="14"/>
        </w:numPr>
        <w:jc w:val="both"/>
        <w:rPr>
          <w:rStyle w:val="Zwaar"/>
          <w:rFonts w:cstheme="minorHAnsi"/>
          <w:b w:val="0"/>
        </w:rPr>
      </w:pPr>
      <w:r>
        <w:rPr>
          <w:rStyle w:val="Zwaar"/>
          <w:rFonts w:cstheme="minorHAnsi"/>
          <w:b w:val="0"/>
        </w:rPr>
        <w:t xml:space="preserve">Presentatie </w:t>
      </w:r>
      <w:r w:rsidR="00C91627">
        <w:rPr>
          <w:rStyle w:val="Zwaar"/>
          <w:rFonts w:cstheme="minorHAnsi"/>
          <w:b w:val="0"/>
        </w:rPr>
        <w:t>Nieuw Inschrijvingsrecht</w:t>
      </w:r>
    </w:p>
    <w:p w:rsidR="00FD4108" w:rsidRDefault="00FD4108" w:rsidP="00C91627">
      <w:pPr>
        <w:pStyle w:val="Lijstalinea"/>
        <w:numPr>
          <w:ilvl w:val="0"/>
          <w:numId w:val="14"/>
        </w:numPr>
        <w:jc w:val="both"/>
        <w:rPr>
          <w:rStyle w:val="Zwaar"/>
          <w:rFonts w:cstheme="minorHAnsi"/>
          <w:b w:val="0"/>
        </w:rPr>
      </w:pPr>
      <w:r>
        <w:rPr>
          <w:rStyle w:val="Zwaar"/>
          <w:rFonts w:cstheme="minorHAnsi"/>
          <w:b w:val="0"/>
        </w:rPr>
        <w:t>Huishoudelijk reglement (dd. 25/10/2018)</w:t>
      </w:r>
    </w:p>
    <w:p w:rsidR="00C91627" w:rsidRDefault="00C91627" w:rsidP="00C91627">
      <w:pPr>
        <w:pStyle w:val="Lijstalinea"/>
        <w:numPr>
          <w:ilvl w:val="0"/>
          <w:numId w:val="14"/>
        </w:numPr>
        <w:jc w:val="both"/>
        <w:rPr>
          <w:rStyle w:val="Zwaar"/>
          <w:rFonts w:cstheme="minorHAnsi"/>
          <w:b w:val="0"/>
        </w:rPr>
      </w:pPr>
      <w:r>
        <w:rPr>
          <w:rStyle w:val="Zwaar"/>
          <w:rFonts w:cstheme="minorHAnsi"/>
          <w:b w:val="0"/>
        </w:rPr>
        <w:t>Omgevingsanalyse</w:t>
      </w:r>
      <w:r w:rsidR="00240288">
        <w:rPr>
          <w:rStyle w:val="Zwaar"/>
          <w:rFonts w:cstheme="minorHAnsi"/>
          <w:b w:val="0"/>
        </w:rPr>
        <w:t xml:space="preserve"> LOP SO Geraardsbergen-Oudenaarde-Ronse</w:t>
      </w:r>
    </w:p>
    <w:p w:rsidR="00C91627" w:rsidRPr="00C91627" w:rsidRDefault="00C91627" w:rsidP="00C91627">
      <w:pPr>
        <w:pStyle w:val="Lijstalinea"/>
        <w:jc w:val="both"/>
        <w:rPr>
          <w:rStyle w:val="Zwaar"/>
          <w:rFonts w:cstheme="minorHAnsi"/>
          <w:b w:val="0"/>
        </w:rPr>
      </w:pPr>
    </w:p>
    <w:p w:rsidR="006457C1" w:rsidRPr="00DB7930" w:rsidRDefault="006457C1" w:rsidP="006457C1">
      <w:pPr>
        <w:shd w:val="clear" w:color="auto" w:fill="BFBFBF" w:themeFill="background1" w:themeFillShade="BF"/>
        <w:tabs>
          <w:tab w:val="left" w:pos="709"/>
        </w:tabs>
        <w:spacing w:line="276" w:lineRule="auto"/>
        <w:jc w:val="both"/>
        <w:rPr>
          <w:rFonts w:cstheme="minorHAnsi"/>
          <w:b/>
        </w:rPr>
      </w:pPr>
      <w:r w:rsidRPr="00DB7930">
        <w:rPr>
          <w:rFonts w:cstheme="minorHAnsi"/>
          <w:b/>
        </w:rPr>
        <w:t>Data en locaties volgende bijeenkomsten</w:t>
      </w:r>
    </w:p>
    <w:p w:rsidR="00587CD1" w:rsidRDefault="00587CD1" w:rsidP="006457C1">
      <w:pPr>
        <w:tabs>
          <w:tab w:val="left" w:pos="709"/>
        </w:tabs>
        <w:spacing w:line="276" w:lineRule="auto"/>
        <w:jc w:val="both"/>
        <w:rPr>
          <w:rStyle w:val="Zwaar"/>
          <w:rFonts w:cstheme="minorHAnsi"/>
        </w:rPr>
      </w:pPr>
    </w:p>
    <w:tbl>
      <w:tblPr>
        <w:tblStyle w:val="Tabelraster"/>
        <w:tblW w:w="0" w:type="auto"/>
        <w:tblLook w:val="04A0" w:firstRow="1" w:lastRow="0" w:firstColumn="1" w:lastColumn="0" w:noHBand="0" w:noVBand="1"/>
      </w:tblPr>
      <w:tblGrid>
        <w:gridCol w:w="2122"/>
        <w:gridCol w:w="850"/>
        <w:gridCol w:w="2523"/>
        <w:gridCol w:w="1771"/>
        <w:gridCol w:w="1750"/>
      </w:tblGrid>
      <w:tr w:rsidR="00C91627" w:rsidTr="00C91627">
        <w:tc>
          <w:tcPr>
            <w:tcW w:w="2122" w:type="dxa"/>
          </w:tcPr>
          <w:p w:rsidR="00C91627" w:rsidRPr="00C91627" w:rsidRDefault="00C91627" w:rsidP="006457C1">
            <w:pPr>
              <w:tabs>
                <w:tab w:val="left" w:pos="709"/>
              </w:tabs>
              <w:spacing w:line="276" w:lineRule="auto"/>
              <w:jc w:val="both"/>
              <w:rPr>
                <w:rStyle w:val="Zwaar"/>
                <w:rFonts w:cstheme="minorHAnsi"/>
                <w:sz w:val="18"/>
                <w:szCs w:val="18"/>
              </w:rPr>
            </w:pPr>
            <w:r w:rsidRPr="00C91627">
              <w:rPr>
                <w:rStyle w:val="Zwaar"/>
                <w:rFonts w:cstheme="minorHAnsi"/>
                <w:sz w:val="18"/>
                <w:szCs w:val="18"/>
              </w:rPr>
              <w:t>29 november 2018</w:t>
            </w:r>
            <w:r>
              <w:rPr>
                <w:rStyle w:val="Zwaar"/>
                <w:rFonts w:cstheme="minorHAnsi"/>
                <w:sz w:val="18"/>
                <w:szCs w:val="18"/>
              </w:rPr>
              <w:t xml:space="preserve"> (o.v.)</w:t>
            </w:r>
          </w:p>
        </w:tc>
        <w:tc>
          <w:tcPr>
            <w:tcW w:w="850" w:type="dxa"/>
          </w:tcPr>
          <w:p w:rsidR="00C91627" w:rsidRPr="00C91627" w:rsidRDefault="00C91627" w:rsidP="006457C1">
            <w:pPr>
              <w:tabs>
                <w:tab w:val="left" w:pos="709"/>
              </w:tabs>
              <w:spacing w:line="276" w:lineRule="auto"/>
              <w:jc w:val="both"/>
              <w:rPr>
                <w:rStyle w:val="Zwaar"/>
                <w:rFonts w:cstheme="minorHAnsi"/>
                <w:b w:val="0"/>
                <w:sz w:val="18"/>
                <w:szCs w:val="18"/>
              </w:rPr>
            </w:pPr>
            <w:r>
              <w:rPr>
                <w:rStyle w:val="Zwaar"/>
                <w:rFonts w:cstheme="minorHAnsi"/>
                <w:b w:val="0"/>
                <w:sz w:val="18"/>
                <w:szCs w:val="18"/>
              </w:rPr>
              <w:t>9u30</w:t>
            </w:r>
          </w:p>
        </w:tc>
        <w:tc>
          <w:tcPr>
            <w:tcW w:w="2523" w:type="dxa"/>
          </w:tcPr>
          <w:p w:rsidR="00C91627" w:rsidRPr="00C91627" w:rsidRDefault="00C91627" w:rsidP="006457C1">
            <w:pPr>
              <w:tabs>
                <w:tab w:val="left" w:pos="709"/>
              </w:tabs>
              <w:spacing w:line="276" w:lineRule="auto"/>
              <w:jc w:val="both"/>
              <w:rPr>
                <w:rStyle w:val="Zwaar"/>
                <w:rFonts w:cstheme="minorHAnsi"/>
                <w:sz w:val="18"/>
                <w:szCs w:val="18"/>
              </w:rPr>
            </w:pPr>
            <w:r w:rsidRPr="00C91627">
              <w:rPr>
                <w:rStyle w:val="Zwaar"/>
                <w:rFonts w:cstheme="minorHAnsi"/>
                <w:b w:val="0"/>
                <w:sz w:val="18"/>
                <w:szCs w:val="18"/>
              </w:rPr>
              <w:t>Algemene Vergadering</w:t>
            </w:r>
          </w:p>
        </w:tc>
        <w:tc>
          <w:tcPr>
            <w:tcW w:w="1771" w:type="dxa"/>
          </w:tcPr>
          <w:p w:rsidR="00C91627" w:rsidRPr="00C91627" w:rsidRDefault="00C91627" w:rsidP="006457C1">
            <w:pPr>
              <w:tabs>
                <w:tab w:val="left" w:pos="709"/>
              </w:tabs>
              <w:spacing w:line="276" w:lineRule="auto"/>
              <w:jc w:val="both"/>
              <w:rPr>
                <w:rStyle w:val="Zwaar"/>
                <w:rFonts w:cstheme="minorHAnsi"/>
                <w:sz w:val="18"/>
                <w:szCs w:val="18"/>
              </w:rPr>
            </w:pPr>
            <w:r w:rsidRPr="00C91627">
              <w:rPr>
                <w:rStyle w:val="Zwaar"/>
                <w:rFonts w:cstheme="minorHAnsi"/>
                <w:sz w:val="18"/>
                <w:szCs w:val="18"/>
              </w:rPr>
              <w:t>Oudenaarde</w:t>
            </w:r>
          </w:p>
        </w:tc>
        <w:tc>
          <w:tcPr>
            <w:tcW w:w="1750" w:type="dxa"/>
          </w:tcPr>
          <w:p w:rsidR="00C91627" w:rsidRPr="00C91627" w:rsidRDefault="00C91627" w:rsidP="006457C1">
            <w:pPr>
              <w:tabs>
                <w:tab w:val="left" w:pos="709"/>
              </w:tabs>
              <w:spacing w:line="276" w:lineRule="auto"/>
              <w:jc w:val="both"/>
              <w:rPr>
                <w:rStyle w:val="Zwaar"/>
                <w:rFonts w:cstheme="minorHAnsi"/>
                <w:sz w:val="18"/>
                <w:szCs w:val="18"/>
              </w:rPr>
            </w:pPr>
            <w:r w:rsidRPr="00C91627">
              <w:rPr>
                <w:rStyle w:val="Zwaar"/>
                <w:rFonts w:cstheme="minorHAnsi"/>
                <w:sz w:val="18"/>
                <w:szCs w:val="18"/>
              </w:rPr>
              <w:t>Sociaal Huis</w:t>
            </w:r>
          </w:p>
        </w:tc>
      </w:tr>
      <w:tr w:rsidR="00C91627" w:rsidTr="00C91627">
        <w:tc>
          <w:tcPr>
            <w:tcW w:w="2122" w:type="dxa"/>
          </w:tcPr>
          <w:p w:rsidR="00C91627" w:rsidRPr="00C91627" w:rsidRDefault="00C91627" w:rsidP="006457C1">
            <w:pPr>
              <w:tabs>
                <w:tab w:val="left" w:pos="709"/>
              </w:tabs>
              <w:spacing w:line="276" w:lineRule="auto"/>
              <w:jc w:val="both"/>
              <w:rPr>
                <w:rStyle w:val="Zwaar"/>
                <w:rFonts w:cstheme="minorHAnsi"/>
                <w:sz w:val="18"/>
                <w:szCs w:val="18"/>
              </w:rPr>
            </w:pPr>
            <w:r>
              <w:rPr>
                <w:rStyle w:val="Zwaar"/>
                <w:rFonts w:cstheme="minorHAnsi"/>
                <w:sz w:val="18"/>
                <w:szCs w:val="18"/>
              </w:rPr>
              <w:t>13 december 2018 (o.v.)</w:t>
            </w:r>
          </w:p>
        </w:tc>
        <w:tc>
          <w:tcPr>
            <w:tcW w:w="850" w:type="dxa"/>
          </w:tcPr>
          <w:p w:rsidR="00C91627" w:rsidRPr="00C91627" w:rsidRDefault="00C91627" w:rsidP="006457C1">
            <w:pPr>
              <w:tabs>
                <w:tab w:val="left" w:pos="709"/>
              </w:tabs>
              <w:spacing w:line="276" w:lineRule="auto"/>
              <w:jc w:val="both"/>
              <w:rPr>
                <w:rStyle w:val="Zwaar"/>
                <w:rFonts w:cstheme="minorHAnsi"/>
                <w:b w:val="0"/>
                <w:sz w:val="18"/>
                <w:szCs w:val="18"/>
              </w:rPr>
            </w:pPr>
            <w:r>
              <w:rPr>
                <w:rStyle w:val="Zwaar"/>
                <w:rFonts w:cstheme="minorHAnsi"/>
                <w:b w:val="0"/>
                <w:sz w:val="18"/>
                <w:szCs w:val="18"/>
              </w:rPr>
              <w:t>9u30</w:t>
            </w:r>
          </w:p>
        </w:tc>
        <w:tc>
          <w:tcPr>
            <w:tcW w:w="2523" w:type="dxa"/>
          </w:tcPr>
          <w:p w:rsidR="00C91627" w:rsidRPr="00C91627" w:rsidRDefault="00C91627" w:rsidP="006457C1">
            <w:pPr>
              <w:tabs>
                <w:tab w:val="left" w:pos="709"/>
              </w:tabs>
              <w:spacing w:line="276" w:lineRule="auto"/>
              <w:jc w:val="both"/>
              <w:rPr>
                <w:rStyle w:val="Zwaar"/>
                <w:rFonts w:cstheme="minorHAnsi"/>
                <w:sz w:val="18"/>
                <w:szCs w:val="18"/>
              </w:rPr>
            </w:pPr>
            <w:r w:rsidRPr="00C91627">
              <w:rPr>
                <w:rStyle w:val="Zwaar"/>
                <w:rFonts w:cstheme="minorHAnsi"/>
                <w:b w:val="0"/>
                <w:sz w:val="18"/>
                <w:szCs w:val="18"/>
              </w:rPr>
              <w:t>Algemene Vergadering</w:t>
            </w:r>
          </w:p>
        </w:tc>
        <w:tc>
          <w:tcPr>
            <w:tcW w:w="1771" w:type="dxa"/>
          </w:tcPr>
          <w:p w:rsidR="00C91627" w:rsidRPr="00C91627" w:rsidRDefault="00C91627" w:rsidP="006457C1">
            <w:pPr>
              <w:tabs>
                <w:tab w:val="left" w:pos="709"/>
              </w:tabs>
              <w:spacing w:line="276" w:lineRule="auto"/>
              <w:jc w:val="both"/>
              <w:rPr>
                <w:rStyle w:val="Zwaar"/>
                <w:rFonts w:cstheme="minorHAnsi"/>
                <w:sz w:val="18"/>
                <w:szCs w:val="18"/>
              </w:rPr>
            </w:pPr>
            <w:r w:rsidRPr="00C91627">
              <w:rPr>
                <w:rStyle w:val="Zwaar"/>
                <w:rFonts w:cstheme="minorHAnsi"/>
                <w:sz w:val="18"/>
                <w:szCs w:val="18"/>
              </w:rPr>
              <w:t>Oudenaarde</w:t>
            </w:r>
          </w:p>
        </w:tc>
        <w:tc>
          <w:tcPr>
            <w:tcW w:w="1750" w:type="dxa"/>
          </w:tcPr>
          <w:p w:rsidR="00C91627" w:rsidRPr="00C91627" w:rsidRDefault="00C91627" w:rsidP="006457C1">
            <w:pPr>
              <w:tabs>
                <w:tab w:val="left" w:pos="709"/>
              </w:tabs>
              <w:spacing w:line="276" w:lineRule="auto"/>
              <w:jc w:val="both"/>
              <w:rPr>
                <w:rStyle w:val="Zwaar"/>
                <w:rFonts w:cstheme="minorHAnsi"/>
                <w:sz w:val="18"/>
                <w:szCs w:val="18"/>
              </w:rPr>
            </w:pPr>
            <w:r w:rsidRPr="00C91627">
              <w:rPr>
                <w:rStyle w:val="Zwaar"/>
                <w:rFonts w:cstheme="minorHAnsi"/>
                <w:sz w:val="18"/>
                <w:szCs w:val="18"/>
              </w:rPr>
              <w:t>Sociaal Huis</w:t>
            </w:r>
          </w:p>
        </w:tc>
      </w:tr>
      <w:tr w:rsidR="00C91627" w:rsidTr="00C91627">
        <w:tc>
          <w:tcPr>
            <w:tcW w:w="2122" w:type="dxa"/>
          </w:tcPr>
          <w:p w:rsidR="00C91627" w:rsidRPr="00C91627" w:rsidRDefault="00C91627" w:rsidP="006457C1">
            <w:pPr>
              <w:tabs>
                <w:tab w:val="left" w:pos="709"/>
              </w:tabs>
              <w:spacing w:line="276" w:lineRule="auto"/>
              <w:jc w:val="both"/>
              <w:rPr>
                <w:rStyle w:val="Zwaar"/>
                <w:rFonts w:cstheme="minorHAnsi"/>
                <w:sz w:val="18"/>
                <w:szCs w:val="18"/>
              </w:rPr>
            </w:pPr>
            <w:r>
              <w:rPr>
                <w:rStyle w:val="Zwaar"/>
                <w:rFonts w:cstheme="minorHAnsi"/>
                <w:sz w:val="18"/>
                <w:szCs w:val="18"/>
              </w:rPr>
              <w:t>17 januari 2019</w:t>
            </w:r>
          </w:p>
        </w:tc>
        <w:tc>
          <w:tcPr>
            <w:tcW w:w="850" w:type="dxa"/>
          </w:tcPr>
          <w:p w:rsidR="00C91627" w:rsidRPr="00C91627" w:rsidRDefault="00C91627" w:rsidP="006457C1">
            <w:pPr>
              <w:tabs>
                <w:tab w:val="left" w:pos="709"/>
              </w:tabs>
              <w:spacing w:line="276" w:lineRule="auto"/>
              <w:jc w:val="both"/>
              <w:rPr>
                <w:rStyle w:val="Zwaar"/>
                <w:rFonts w:cstheme="minorHAnsi"/>
                <w:b w:val="0"/>
                <w:sz w:val="18"/>
                <w:szCs w:val="18"/>
              </w:rPr>
            </w:pPr>
            <w:r>
              <w:rPr>
                <w:rStyle w:val="Zwaar"/>
                <w:rFonts w:cstheme="minorHAnsi"/>
                <w:b w:val="0"/>
                <w:sz w:val="18"/>
                <w:szCs w:val="18"/>
              </w:rPr>
              <w:t>13u30</w:t>
            </w:r>
          </w:p>
        </w:tc>
        <w:tc>
          <w:tcPr>
            <w:tcW w:w="2523" w:type="dxa"/>
          </w:tcPr>
          <w:p w:rsidR="00C91627" w:rsidRPr="00C91627" w:rsidRDefault="00C91627" w:rsidP="006457C1">
            <w:pPr>
              <w:tabs>
                <w:tab w:val="left" w:pos="709"/>
              </w:tabs>
              <w:spacing w:line="276" w:lineRule="auto"/>
              <w:jc w:val="both"/>
              <w:rPr>
                <w:rStyle w:val="Zwaar"/>
                <w:rFonts w:cstheme="minorHAnsi"/>
                <w:sz w:val="18"/>
                <w:szCs w:val="18"/>
              </w:rPr>
            </w:pPr>
            <w:r w:rsidRPr="00C91627">
              <w:rPr>
                <w:rStyle w:val="Zwaar"/>
                <w:rFonts w:cstheme="minorHAnsi"/>
                <w:b w:val="0"/>
                <w:sz w:val="18"/>
                <w:szCs w:val="18"/>
              </w:rPr>
              <w:t>Algemene Vergadering</w:t>
            </w:r>
          </w:p>
        </w:tc>
        <w:tc>
          <w:tcPr>
            <w:tcW w:w="1771" w:type="dxa"/>
          </w:tcPr>
          <w:p w:rsidR="00C91627" w:rsidRPr="00C91627" w:rsidRDefault="00C91627" w:rsidP="006457C1">
            <w:pPr>
              <w:tabs>
                <w:tab w:val="left" w:pos="709"/>
              </w:tabs>
              <w:spacing w:line="276" w:lineRule="auto"/>
              <w:jc w:val="both"/>
              <w:rPr>
                <w:rStyle w:val="Zwaar"/>
                <w:rFonts w:cstheme="minorHAnsi"/>
                <w:sz w:val="18"/>
                <w:szCs w:val="18"/>
              </w:rPr>
            </w:pPr>
            <w:r w:rsidRPr="00C91627">
              <w:rPr>
                <w:rStyle w:val="Zwaar"/>
                <w:rFonts w:cstheme="minorHAnsi"/>
                <w:sz w:val="18"/>
                <w:szCs w:val="18"/>
              </w:rPr>
              <w:t>Geraardsbergen</w:t>
            </w:r>
          </w:p>
        </w:tc>
        <w:tc>
          <w:tcPr>
            <w:tcW w:w="1750" w:type="dxa"/>
          </w:tcPr>
          <w:p w:rsidR="00C91627" w:rsidRPr="00C91627" w:rsidRDefault="00C91627" w:rsidP="006457C1">
            <w:pPr>
              <w:tabs>
                <w:tab w:val="left" w:pos="709"/>
              </w:tabs>
              <w:spacing w:line="276" w:lineRule="auto"/>
              <w:jc w:val="both"/>
              <w:rPr>
                <w:rStyle w:val="Zwaar"/>
                <w:rFonts w:cstheme="minorHAnsi"/>
                <w:sz w:val="18"/>
                <w:szCs w:val="18"/>
              </w:rPr>
            </w:pPr>
          </w:p>
        </w:tc>
      </w:tr>
      <w:tr w:rsidR="00C91627" w:rsidTr="00C91627">
        <w:tc>
          <w:tcPr>
            <w:tcW w:w="2122" w:type="dxa"/>
          </w:tcPr>
          <w:p w:rsidR="00C91627" w:rsidRPr="00C91627" w:rsidRDefault="00C91627" w:rsidP="006457C1">
            <w:pPr>
              <w:tabs>
                <w:tab w:val="left" w:pos="709"/>
              </w:tabs>
              <w:spacing w:line="276" w:lineRule="auto"/>
              <w:jc w:val="both"/>
              <w:rPr>
                <w:rStyle w:val="Zwaar"/>
                <w:rFonts w:cstheme="minorHAnsi"/>
                <w:sz w:val="18"/>
                <w:szCs w:val="18"/>
              </w:rPr>
            </w:pPr>
            <w:r>
              <w:rPr>
                <w:rStyle w:val="Zwaar"/>
                <w:rFonts w:cstheme="minorHAnsi"/>
                <w:sz w:val="18"/>
                <w:szCs w:val="18"/>
              </w:rPr>
              <w:t>14 mei 2019</w:t>
            </w:r>
          </w:p>
        </w:tc>
        <w:tc>
          <w:tcPr>
            <w:tcW w:w="850" w:type="dxa"/>
          </w:tcPr>
          <w:p w:rsidR="00C91627" w:rsidRPr="00C91627" w:rsidRDefault="00C91627" w:rsidP="006457C1">
            <w:pPr>
              <w:tabs>
                <w:tab w:val="left" w:pos="709"/>
              </w:tabs>
              <w:spacing w:line="276" w:lineRule="auto"/>
              <w:jc w:val="both"/>
              <w:rPr>
                <w:rStyle w:val="Zwaar"/>
                <w:rFonts w:cstheme="minorHAnsi"/>
                <w:b w:val="0"/>
                <w:sz w:val="18"/>
                <w:szCs w:val="18"/>
              </w:rPr>
            </w:pPr>
            <w:r>
              <w:rPr>
                <w:rStyle w:val="Zwaar"/>
                <w:rFonts w:cstheme="minorHAnsi"/>
                <w:b w:val="0"/>
                <w:sz w:val="18"/>
                <w:szCs w:val="18"/>
              </w:rPr>
              <w:t>13u30</w:t>
            </w:r>
          </w:p>
        </w:tc>
        <w:tc>
          <w:tcPr>
            <w:tcW w:w="2523" w:type="dxa"/>
          </w:tcPr>
          <w:p w:rsidR="00C91627" w:rsidRPr="00C91627" w:rsidRDefault="00C91627" w:rsidP="006457C1">
            <w:pPr>
              <w:tabs>
                <w:tab w:val="left" w:pos="709"/>
              </w:tabs>
              <w:spacing w:line="276" w:lineRule="auto"/>
              <w:jc w:val="both"/>
              <w:rPr>
                <w:rStyle w:val="Zwaar"/>
                <w:rFonts w:cstheme="minorHAnsi"/>
                <w:sz w:val="18"/>
                <w:szCs w:val="18"/>
              </w:rPr>
            </w:pPr>
            <w:r w:rsidRPr="00C91627">
              <w:rPr>
                <w:rStyle w:val="Zwaar"/>
                <w:rFonts w:cstheme="minorHAnsi"/>
                <w:b w:val="0"/>
                <w:sz w:val="18"/>
                <w:szCs w:val="18"/>
              </w:rPr>
              <w:t>Algemene Vergadering</w:t>
            </w:r>
          </w:p>
        </w:tc>
        <w:tc>
          <w:tcPr>
            <w:tcW w:w="1771" w:type="dxa"/>
          </w:tcPr>
          <w:p w:rsidR="00C91627" w:rsidRPr="00C91627" w:rsidRDefault="00C91627" w:rsidP="006457C1">
            <w:pPr>
              <w:tabs>
                <w:tab w:val="left" w:pos="709"/>
              </w:tabs>
              <w:spacing w:line="276" w:lineRule="auto"/>
              <w:jc w:val="both"/>
              <w:rPr>
                <w:rStyle w:val="Zwaar"/>
                <w:rFonts w:cstheme="minorHAnsi"/>
                <w:sz w:val="18"/>
                <w:szCs w:val="18"/>
              </w:rPr>
            </w:pPr>
            <w:r w:rsidRPr="00C91627">
              <w:rPr>
                <w:rStyle w:val="Zwaar"/>
                <w:rFonts w:cstheme="minorHAnsi"/>
                <w:sz w:val="18"/>
                <w:szCs w:val="18"/>
              </w:rPr>
              <w:t>Ronse</w:t>
            </w:r>
          </w:p>
        </w:tc>
        <w:tc>
          <w:tcPr>
            <w:tcW w:w="1750" w:type="dxa"/>
          </w:tcPr>
          <w:p w:rsidR="00C91627" w:rsidRPr="00C91627" w:rsidRDefault="00C91627" w:rsidP="006457C1">
            <w:pPr>
              <w:tabs>
                <w:tab w:val="left" w:pos="709"/>
              </w:tabs>
              <w:spacing w:line="276" w:lineRule="auto"/>
              <w:jc w:val="both"/>
              <w:rPr>
                <w:rStyle w:val="Zwaar"/>
                <w:rFonts w:cstheme="minorHAnsi"/>
                <w:sz w:val="18"/>
                <w:szCs w:val="18"/>
              </w:rPr>
            </w:pPr>
          </w:p>
        </w:tc>
      </w:tr>
    </w:tbl>
    <w:p w:rsidR="00C91627" w:rsidRDefault="00C91627" w:rsidP="006457C1">
      <w:pPr>
        <w:tabs>
          <w:tab w:val="left" w:pos="709"/>
        </w:tabs>
        <w:spacing w:line="276" w:lineRule="auto"/>
        <w:jc w:val="both"/>
        <w:rPr>
          <w:rStyle w:val="Zwaar"/>
          <w:rFonts w:cstheme="minorHAnsi"/>
        </w:rPr>
      </w:pPr>
    </w:p>
    <w:p w:rsidR="00C91627" w:rsidRDefault="00C91627" w:rsidP="006457C1">
      <w:pPr>
        <w:tabs>
          <w:tab w:val="left" w:pos="709"/>
        </w:tabs>
        <w:spacing w:line="276" w:lineRule="auto"/>
        <w:jc w:val="both"/>
        <w:rPr>
          <w:rStyle w:val="Zwaar"/>
          <w:rFonts w:cstheme="minorHAnsi"/>
        </w:rPr>
      </w:pPr>
    </w:p>
    <w:p w:rsidR="00C91627" w:rsidRDefault="00C91627" w:rsidP="006457C1">
      <w:pPr>
        <w:tabs>
          <w:tab w:val="left" w:pos="709"/>
        </w:tabs>
        <w:spacing w:line="276" w:lineRule="auto"/>
        <w:jc w:val="both"/>
        <w:rPr>
          <w:rStyle w:val="Zwaar"/>
          <w:rFonts w:cstheme="minorHAnsi"/>
        </w:rPr>
      </w:pPr>
    </w:p>
    <w:p w:rsidR="006457C1" w:rsidRPr="00DB7930" w:rsidRDefault="006457C1" w:rsidP="006457C1">
      <w:pPr>
        <w:shd w:val="clear" w:color="auto" w:fill="BFBFBF" w:themeFill="background1" w:themeFillShade="BF"/>
        <w:jc w:val="both"/>
        <w:rPr>
          <w:rStyle w:val="Zwaar"/>
          <w:rFonts w:cstheme="minorHAnsi"/>
          <w:bCs w:val="0"/>
        </w:rPr>
      </w:pPr>
      <w:r w:rsidRPr="00DB7930">
        <w:rPr>
          <w:rFonts w:cstheme="minorHAnsi"/>
          <w:b/>
        </w:rPr>
        <w:t>Agenda</w:t>
      </w:r>
    </w:p>
    <w:p w:rsidR="006457C1" w:rsidRPr="00DB7930" w:rsidRDefault="006457C1" w:rsidP="006457C1">
      <w:pPr>
        <w:pStyle w:val="Geenafstand"/>
      </w:pPr>
    </w:p>
    <w:p w:rsidR="002656C9" w:rsidRPr="00587CD1" w:rsidRDefault="00AA55D5" w:rsidP="00587CD1">
      <w:pPr>
        <w:pStyle w:val="Geenafstand"/>
        <w:numPr>
          <w:ilvl w:val="0"/>
          <w:numId w:val="16"/>
        </w:numPr>
      </w:pPr>
      <w:r w:rsidRPr="00587CD1">
        <w:t>Goedkeuring verslag 22 mei 2018</w:t>
      </w:r>
    </w:p>
    <w:p w:rsidR="002656C9" w:rsidRPr="00587CD1" w:rsidRDefault="00AA55D5" w:rsidP="00587CD1">
      <w:pPr>
        <w:pStyle w:val="Geenafstand"/>
        <w:numPr>
          <w:ilvl w:val="0"/>
          <w:numId w:val="16"/>
        </w:numPr>
      </w:pPr>
      <w:r w:rsidRPr="00587CD1">
        <w:t>Nieuws</w:t>
      </w:r>
    </w:p>
    <w:p w:rsidR="002656C9" w:rsidRPr="00587CD1" w:rsidRDefault="00AA55D5" w:rsidP="00587CD1">
      <w:pPr>
        <w:pStyle w:val="Geenafstand"/>
        <w:numPr>
          <w:ilvl w:val="0"/>
          <w:numId w:val="16"/>
        </w:numPr>
      </w:pPr>
      <w:r w:rsidRPr="00587CD1">
        <w:t>Nieuwe mandaatperiode LOP-voorzitter</w:t>
      </w:r>
    </w:p>
    <w:p w:rsidR="002656C9" w:rsidRPr="00587CD1" w:rsidRDefault="00AA55D5" w:rsidP="00587CD1">
      <w:pPr>
        <w:pStyle w:val="Geenafstand"/>
        <w:numPr>
          <w:ilvl w:val="0"/>
          <w:numId w:val="16"/>
        </w:numPr>
      </w:pPr>
      <w:r w:rsidRPr="00587CD1">
        <w:t>Huishoudelijk reglement: besluitvormingsprocedure via e-mail</w:t>
      </w:r>
    </w:p>
    <w:p w:rsidR="002656C9" w:rsidRPr="00587CD1" w:rsidRDefault="00AA55D5" w:rsidP="00587CD1">
      <w:pPr>
        <w:pStyle w:val="Geenafstand"/>
        <w:numPr>
          <w:ilvl w:val="0"/>
          <w:numId w:val="16"/>
        </w:numPr>
      </w:pPr>
      <w:r w:rsidRPr="00587CD1">
        <w:t>Inschrijvingsbeleid</w:t>
      </w:r>
    </w:p>
    <w:p w:rsidR="00587CD1" w:rsidRDefault="00AA55D5" w:rsidP="00587CD1">
      <w:pPr>
        <w:pStyle w:val="Geenafstand"/>
        <w:numPr>
          <w:ilvl w:val="0"/>
          <w:numId w:val="16"/>
        </w:numPr>
      </w:pPr>
      <w:r w:rsidRPr="00587CD1">
        <w:t>Spijbeloverleg</w:t>
      </w:r>
    </w:p>
    <w:p w:rsidR="006457C1" w:rsidRDefault="00587CD1" w:rsidP="00587CD1">
      <w:pPr>
        <w:pStyle w:val="Geenafstand"/>
        <w:numPr>
          <w:ilvl w:val="0"/>
          <w:numId w:val="16"/>
        </w:numPr>
      </w:pPr>
      <w:r w:rsidRPr="00587CD1">
        <w:t>Omgevingsanalyse</w:t>
      </w:r>
    </w:p>
    <w:p w:rsidR="00587CD1" w:rsidRDefault="00587CD1" w:rsidP="00587CD1">
      <w:pPr>
        <w:pStyle w:val="Geenafstand"/>
      </w:pPr>
    </w:p>
    <w:p w:rsidR="00440CB6" w:rsidRDefault="00440CB6" w:rsidP="00587CD1">
      <w:pPr>
        <w:pStyle w:val="Geenafstand"/>
      </w:pPr>
    </w:p>
    <w:p w:rsidR="00587CD1" w:rsidRPr="00587CD1" w:rsidRDefault="00587CD1" w:rsidP="00587CD1">
      <w:pPr>
        <w:pStyle w:val="Geenafstand"/>
      </w:pPr>
    </w:p>
    <w:p w:rsidR="006457C1" w:rsidRPr="00DB7930" w:rsidRDefault="006457C1" w:rsidP="006457C1">
      <w:pPr>
        <w:shd w:val="clear" w:color="auto" w:fill="BFBFBF" w:themeFill="background1" w:themeFillShade="BF"/>
        <w:jc w:val="both"/>
        <w:rPr>
          <w:rStyle w:val="Zwaar"/>
          <w:rFonts w:cstheme="minorHAnsi"/>
          <w:bCs w:val="0"/>
        </w:rPr>
      </w:pPr>
      <w:r w:rsidRPr="00DB7930">
        <w:rPr>
          <w:rFonts w:cstheme="minorHAnsi"/>
          <w:b/>
        </w:rPr>
        <w:t>Verslag</w:t>
      </w:r>
    </w:p>
    <w:p w:rsidR="006457C1" w:rsidRPr="00DB7930" w:rsidRDefault="006457C1" w:rsidP="006457C1">
      <w:pPr>
        <w:spacing w:line="252" w:lineRule="auto"/>
        <w:jc w:val="both"/>
      </w:pPr>
    </w:p>
    <w:p w:rsidR="006457C1" w:rsidRPr="00DB7930" w:rsidRDefault="006457C1" w:rsidP="006457C1">
      <w:pPr>
        <w:pStyle w:val="Lijstalinea"/>
        <w:numPr>
          <w:ilvl w:val="0"/>
          <w:numId w:val="11"/>
        </w:numPr>
        <w:shd w:val="clear" w:color="auto" w:fill="F2F2F2" w:themeFill="background1" w:themeFillShade="F2"/>
        <w:spacing w:after="0" w:line="276" w:lineRule="auto"/>
        <w:jc w:val="both"/>
        <w:rPr>
          <w:rFonts w:cstheme="minorHAnsi"/>
        </w:rPr>
      </w:pPr>
      <w:r w:rsidRPr="00DB7930">
        <w:rPr>
          <w:rFonts w:cstheme="minorHAnsi"/>
        </w:rPr>
        <w:t>Goedkeuring vorig verslag</w:t>
      </w:r>
    </w:p>
    <w:p w:rsidR="006457C1" w:rsidRPr="00DB7930" w:rsidRDefault="006457C1" w:rsidP="006457C1">
      <w:pPr>
        <w:jc w:val="both"/>
        <w:rPr>
          <w:rFonts w:cstheme="minorHAnsi"/>
        </w:rPr>
      </w:pPr>
    </w:p>
    <w:p w:rsidR="006457C1" w:rsidRDefault="006457C1" w:rsidP="00587CD1">
      <w:pPr>
        <w:jc w:val="both"/>
        <w:rPr>
          <w:rFonts w:cstheme="minorHAnsi"/>
        </w:rPr>
      </w:pPr>
      <w:r w:rsidRPr="00DB7930">
        <w:rPr>
          <w:rFonts w:cstheme="minorHAnsi"/>
        </w:rPr>
        <w:t xml:space="preserve">Er zijn geen opmerkingen bij het verslag van de AV van </w:t>
      </w:r>
      <w:r w:rsidR="00587CD1">
        <w:rPr>
          <w:rFonts w:cstheme="minorHAnsi"/>
        </w:rPr>
        <w:t>22 mei</w:t>
      </w:r>
      <w:r w:rsidRPr="00DB7930">
        <w:rPr>
          <w:rFonts w:cstheme="minorHAnsi"/>
        </w:rPr>
        <w:t xml:space="preserve"> 2018. Het verslag is bijgevolg goedgekeurd.</w:t>
      </w:r>
    </w:p>
    <w:p w:rsidR="00587CD1" w:rsidRPr="00587CD1" w:rsidRDefault="00587CD1" w:rsidP="00587CD1">
      <w:pPr>
        <w:jc w:val="both"/>
        <w:rPr>
          <w:rFonts w:cstheme="minorHAnsi"/>
        </w:rPr>
      </w:pPr>
    </w:p>
    <w:p w:rsidR="006457C1" w:rsidRPr="00DB7930" w:rsidRDefault="00587CD1" w:rsidP="006457C1">
      <w:pPr>
        <w:pStyle w:val="Lijstalinea"/>
        <w:numPr>
          <w:ilvl w:val="0"/>
          <w:numId w:val="11"/>
        </w:numPr>
        <w:shd w:val="clear" w:color="auto" w:fill="F2F2F2" w:themeFill="background1" w:themeFillShade="F2"/>
        <w:spacing w:line="252" w:lineRule="auto"/>
        <w:jc w:val="both"/>
      </w:pPr>
      <w:r>
        <w:t>Nieuws</w:t>
      </w:r>
    </w:p>
    <w:p w:rsidR="006457C1" w:rsidRPr="00DB7930" w:rsidRDefault="006457C1" w:rsidP="006457C1">
      <w:pPr>
        <w:spacing w:line="252" w:lineRule="auto"/>
        <w:contextualSpacing/>
        <w:jc w:val="both"/>
        <w:rPr>
          <w:rFonts w:eastAsia="Times New Roman"/>
        </w:rPr>
      </w:pPr>
    </w:p>
    <w:p w:rsidR="0026496D" w:rsidRDefault="0026496D" w:rsidP="005608D4">
      <w:pPr>
        <w:pStyle w:val="Lijstalinea"/>
        <w:numPr>
          <w:ilvl w:val="0"/>
          <w:numId w:val="17"/>
        </w:numPr>
      </w:pPr>
      <w:r>
        <w:t>In scholengroep 20 is Isabel Truyen algemeen directeur geworden. Sabine Eeman neemt de taken over van coördinerend directeur SO.</w:t>
      </w:r>
    </w:p>
    <w:p w:rsidR="006457C1" w:rsidRDefault="00587CD1" w:rsidP="005608D4">
      <w:pPr>
        <w:pStyle w:val="Lijstalinea"/>
        <w:numPr>
          <w:ilvl w:val="0"/>
          <w:numId w:val="17"/>
        </w:numPr>
      </w:pPr>
      <w:r>
        <w:t xml:space="preserve">Per 1 januari </w:t>
      </w:r>
      <w:r w:rsidR="005608D4">
        <w:t xml:space="preserve">2019 </w:t>
      </w:r>
      <w:r>
        <w:t xml:space="preserve">wordt een jeugdopbouwwerker aangeworven bij </w:t>
      </w:r>
      <w:r w:rsidR="005608D4">
        <w:t>stad Oudenaarde. Een van de take</w:t>
      </w:r>
      <w:r>
        <w:t xml:space="preserve">n zal zijn om een jeugdwelzijnsoverleg in te richten. </w:t>
      </w:r>
      <w:r w:rsidR="005608D4">
        <w:t>Het jeugdopbouwwerk zal een belangrijke partner zijn van het LOP, bv. in het kader van het spijbeloverleg Oudenaarde (zie verder).</w:t>
      </w:r>
    </w:p>
    <w:p w:rsidR="005608D4" w:rsidRDefault="005608D4" w:rsidP="005608D4">
      <w:pPr>
        <w:pStyle w:val="Lijstalinea"/>
        <w:numPr>
          <w:ilvl w:val="0"/>
          <w:numId w:val="17"/>
        </w:numPr>
      </w:pPr>
      <w:r>
        <w:t>Na de gemeenteraadsverkiezingen blijven in elk van de LOP-gemeenten dezelfde coalities verder besturen. De toekenning van bevoegdheden aan de schepenen is nog niet afgerond.</w:t>
      </w:r>
    </w:p>
    <w:p w:rsidR="005608D4" w:rsidRDefault="005608D4" w:rsidP="008A0DF2"/>
    <w:p w:rsidR="005608D4" w:rsidRPr="00DB7930" w:rsidRDefault="005608D4" w:rsidP="005608D4">
      <w:pPr>
        <w:pStyle w:val="Lijstalinea"/>
        <w:numPr>
          <w:ilvl w:val="0"/>
          <w:numId w:val="11"/>
        </w:numPr>
        <w:shd w:val="clear" w:color="auto" w:fill="F2F2F2" w:themeFill="background1" w:themeFillShade="F2"/>
        <w:spacing w:line="252" w:lineRule="auto"/>
        <w:jc w:val="both"/>
      </w:pPr>
      <w:r w:rsidRPr="00587CD1">
        <w:t>Nieuwe mandaatperiode LOP-voorzitter</w:t>
      </w:r>
    </w:p>
    <w:p w:rsidR="0026496D" w:rsidRDefault="0026496D" w:rsidP="008A0DF2"/>
    <w:p w:rsidR="005608D4" w:rsidRPr="006457C1" w:rsidRDefault="005608D4" w:rsidP="008A0DF2">
      <w:r>
        <w:t xml:space="preserve">Per 1 januari 2019 treedt een nieuwe mandaatperiode voor LOP-voorzitter in. Er is slechts één kandidaat, nl. de huidige voorzitter Jean-Pierre van der Meiren. De vergadert keurt deze kandidatuur goed in volledige consensus. Er zijn voldoende aanwezigen zodat deze beslissing geldig is. </w:t>
      </w:r>
    </w:p>
    <w:p w:rsidR="006457C1" w:rsidRPr="006457C1" w:rsidRDefault="006457C1" w:rsidP="008A0DF2"/>
    <w:p w:rsidR="005608D4" w:rsidRPr="00DB7930" w:rsidRDefault="005608D4" w:rsidP="005608D4">
      <w:pPr>
        <w:pStyle w:val="Lijstalinea"/>
        <w:numPr>
          <w:ilvl w:val="0"/>
          <w:numId w:val="11"/>
        </w:numPr>
        <w:shd w:val="clear" w:color="auto" w:fill="F2F2F2" w:themeFill="background1" w:themeFillShade="F2"/>
        <w:spacing w:line="252" w:lineRule="auto"/>
        <w:jc w:val="both"/>
      </w:pPr>
      <w:r w:rsidRPr="00587CD1">
        <w:t>Huishoudelijk reglement: besluitvormingsprocedure via e-mail</w:t>
      </w:r>
    </w:p>
    <w:p w:rsidR="0026496D" w:rsidRDefault="0026496D" w:rsidP="008A0DF2"/>
    <w:p w:rsidR="006457C1" w:rsidRDefault="005608D4" w:rsidP="008A0DF2">
      <w:r>
        <w:t>De Algemene Vergadering geeft eveneens de goedkeuring in consensus van een toevoeging aan het  huishoudelijk reglement</w:t>
      </w:r>
      <w:r w:rsidR="000A5E9C">
        <w:t xml:space="preserve"> van een clausule m.b.t. besluitvorming via e-mail. De bedoeling van deze clausule is dat we niet per se een AV hoeven bijeen te roepen voor de stemming van een maatregel of afspraak die geen verdere toelichting of bespreking meer behoeft.</w:t>
      </w:r>
    </w:p>
    <w:p w:rsidR="000A5E9C" w:rsidRDefault="000A5E9C" w:rsidP="008A0DF2">
      <w:r>
        <w:t>De volgende procedure wordt voorgesteld en goedgekeurd bij consensus:</w:t>
      </w:r>
    </w:p>
    <w:p w:rsidR="002656C9" w:rsidRPr="000A5E9C" w:rsidRDefault="000A5E9C" w:rsidP="000A5E9C">
      <w:pPr>
        <w:pStyle w:val="Geenafstand"/>
        <w:numPr>
          <w:ilvl w:val="0"/>
          <w:numId w:val="19"/>
        </w:numPr>
      </w:pPr>
      <w:r>
        <w:t xml:space="preserve">De </w:t>
      </w:r>
      <w:r w:rsidR="00AA55D5" w:rsidRPr="000A5E9C">
        <w:t xml:space="preserve">LOP-voorzitter en </w:t>
      </w:r>
      <w:r>
        <w:t>-</w:t>
      </w:r>
      <w:r w:rsidR="00AA55D5" w:rsidRPr="000A5E9C">
        <w:t xml:space="preserve">deskundige formuleren de </w:t>
      </w:r>
      <w:r>
        <w:t>te beslissen kwestie, voorzien van alle nodige toelichting, ten aanzien van alle stemgerechtigde leden van het LOP.</w:t>
      </w:r>
    </w:p>
    <w:p w:rsidR="002656C9" w:rsidRPr="000A5E9C" w:rsidRDefault="000A5E9C" w:rsidP="000A5E9C">
      <w:pPr>
        <w:pStyle w:val="Geenafstand"/>
        <w:numPr>
          <w:ilvl w:val="0"/>
          <w:numId w:val="19"/>
        </w:numPr>
      </w:pPr>
      <w:r>
        <w:t>Het bericht wordt verstuurd tegen l</w:t>
      </w:r>
      <w:r w:rsidR="00AA55D5" w:rsidRPr="000A5E9C">
        <w:t>eesbevestiging</w:t>
      </w:r>
      <w:r>
        <w:t>. Bij gebrek aan leesbevestiging probeert de LOP-deskundige de geadresseerde alsnog te bereiken.</w:t>
      </w:r>
    </w:p>
    <w:p w:rsidR="002656C9" w:rsidRPr="000A5E9C" w:rsidRDefault="000A5E9C" w:rsidP="000A5E9C">
      <w:pPr>
        <w:pStyle w:val="Geenafstand"/>
        <w:numPr>
          <w:ilvl w:val="0"/>
          <w:numId w:val="19"/>
        </w:numPr>
      </w:pPr>
      <w:r>
        <w:t xml:space="preserve">Er zijn </w:t>
      </w:r>
      <w:r w:rsidR="00AA55D5" w:rsidRPr="000A5E9C">
        <w:t xml:space="preserve">5 </w:t>
      </w:r>
      <w:r w:rsidR="004B58A6">
        <w:t xml:space="preserve">werkdagen tijd om te antwoorden. Binnen die tijdspanne kan </w:t>
      </w:r>
      <w:r w:rsidR="00AA55D5" w:rsidRPr="000A5E9C">
        <w:t>bijkomende uitleg</w:t>
      </w:r>
      <w:r w:rsidR="004B58A6">
        <w:t xml:space="preserve"> gevraagd en verkregen worden.</w:t>
      </w:r>
    </w:p>
    <w:p w:rsidR="004B58A6" w:rsidRDefault="004B58A6" w:rsidP="004B58A6">
      <w:pPr>
        <w:pStyle w:val="Geenafstand"/>
        <w:numPr>
          <w:ilvl w:val="0"/>
          <w:numId w:val="19"/>
        </w:numPr>
      </w:pPr>
      <w:r>
        <w:lastRenderedPageBreak/>
        <w:t>De respondenten antwoorden alleen bij</w:t>
      </w:r>
      <w:r w:rsidR="00AA55D5" w:rsidRPr="000A5E9C">
        <w:t xml:space="preserve"> </w:t>
      </w:r>
      <w:r w:rsidR="00AA55D5" w:rsidRPr="004B58A6">
        <w:rPr>
          <w:u w:val="single"/>
        </w:rPr>
        <w:t>niet</w:t>
      </w:r>
      <w:r w:rsidR="00AA55D5" w:rsidRPr="000A5E9C">
        <w:t xml:space="preserve"> akkoord</w:t>
      </w:r>
      <w:r>
        <w:t xml:space="preserve"> met het voorstel.</w:t>
      </w:r>
    </w:p>
    <w:p w:rsidR="002656C9" w:rsidRPr="000A5E9C" w:rsidRDefault="004B58A6" w:rsidP="004B58A6">
      <w:pPr>
        <w:pStyle w:val="Geenafstand"/>
        <w:numPr>
          <w:ilvl w:val="0"/>
          <w:numId w:val="19"/>
        </w:numPr>
      </w:pPr>
      <w:r>
        <w:t>Voor de digitale procedure gelden dez</w:t>
      </w:r>
      <w:r w:rsidR="00AA55D5" w:rsidRPr="000A5E9C">
        <w:t>elfde quorums voor participatie (50%) en goedkeuring (min. 75%)</w:t>
      </w:r>
      <w:r>
        <w:t>, als voor de gewone procedure.</w:t>
      </w:r>
    </w:p>
    <w:p w:rsidR="002656C9" w:rsidRPr="000A5E9C" w:rsidRDefault="004B58A6" w:rsidP="000A5E9C">
      <w:pPr>
        <w:pStyle w:val="Geenafstand"/>
        <w:numPr>
          <w:ilvl w:val="0"/>
          <w:numId w:val="19"/>
        </w:numPr>
      </w:pPr>
      <w:r>
        <w:t>Indien een besluit genomen kan worden na de procedure, wordt deze onmiddellijk aan iedereen meegedeeld.</w:t>
      </w:r>
    </w:p>
    <w:p w:rsidR="000A5E9C" w:rsidRDefault="000A5E9C" w:rsidP="008A0DF2"/>
    <w:p w:rsidR="00FD4108" w:rsidRDefault="00FD4108" w:rsidP="008A0DF2">
      <w:r>
        <w:t xml:space="preserve">Het huishoudelijk reglement na invoeging van deze clausule gaat in bijlage bij dit verslag (zie </w:t>
      </w:r>
      <w:r w:rsidRPr="00FD4108">
        <w:rPr>
          <w:b/>
        </w:rPr>
        <w:t>bijlag</w:t>
      </w:r>
      <w:r>
        <w:rPr>
          <w:b/>
        </w:rPr>
        <w:t>e 2</w:t>
      </w:r>
      <w:r>
        <w:t>).</w:t>
      </w:r>
    </w:p>
    <w:p w:rsidR="00FD4108" w:rsidRPr="006457C1" w:rsidRDefault="00FD4108" w:rsidP="008A0DF2"/>
    <w:p w:rsidR="00846202" w:rsidRPr="00DB7930" w:rsidRDefault="00846202" w:rsidP="00846202">
      <w:pPr>
        <w:pStyle w:val="Lijstalinea"/>
        <w:numPr>
          <w:ilvl w:val="0"/>
          <w:numId w:val="11"/>
        </w:numPr>
        <w:shd w:val="clear" w:color="auto" w:fill="F2F2F2" w:themeFill="background1" w:themeFillShade="F2"/>
        <w:spacing w:line="252" w:lineRule="auto"/>
        <w:jc w:val="both"/>
      </w:pPr>
      <w:r>
        <w:t>Inschrijvingsbeleid</w:t>
      </w:r>
    </w:p>
    <w:p w:rsidR="006457C1" w:rsidRDefault="00846202" w:rsidP="008A0DF2">
      <w:r>
        <w:t xml:space="preserve">Luc presenteert een overzicht van </w:t>
      </w:r>
      <w:r w:rsidR="003B76D9">
        <w:t xml:space="preserve">de </w:t>
      </w:r>
      <w:r>
        <w:t>nieuwe maatre</w:t>
      </w:r>
      <w:r w:rsidR="003B76D9">
        <w:t>ge</w:t>
      </w:r>
      <w:r>
        <w:t>len in het Vlaamse inschrijvingsbeleid aan de hand van een standaard power</w:t>
      </w:r>
      <w:r w:rsidR="00FD4108">
        <w:t xml:space="preserve">point-presentatie (zie </w:t>
      </w:r>
      <w:r w:rsidR="00FD4108" w:rsidRPr="00FD4108">
        <w:rPr>
          <w:b/>
        </w:rPr>
        <w:t>bijlage 3</w:t>
      </w:r>
      <w:r>
        <w:t>)</w:t>
      </w:r>
      <w:r w:rsidR="002D278C">
        <w:t>.</w:t>
      </w:r>
    </w:p>
    <w:p w:rsidR="002D278C" w:rsidRPr="00EF5C53" w:rsidRDefault="002D278C" w:rsidP="008A0DF2">
      <w:pPr>
        <w:rPr>
          <w:i/>
        </w:rPr>
      </w:pPr>
      <w:r w:rsidRPr="00EF5C53">
        <w:rPr>
          <w:i/>
        </w:rPr>
        <w:t>Bespreking:</w:t>
      </w:r>
    </w:p>
    <w:p w:rsidR="00D75FBA" w:rsidRDefault="0026496D" w:rsidP="002D278C">
      <w:pPr>
        <w:pStyle w:val="Lijstalinea"/>
        <w:numPr>
          <w:ilvl w:val="0"/>
          <w:numId w:val="20"/>
        </w:numPr>
      </w:pPr>
      <w:r>
        <w:t xml:space="preserve">De </w:t>
      </w:r>
      <w:r w:rsidR="00D75FBA">
        <w:t>tijdlijn legt de aanmeldingen en inschrijvingen heel laat:</w:t>
      </w:r>
    </w:p>
    <w:p w:rsidR="00D75FBA" w:rsidRDefault="00D75FBA" w:rsidP="00D75FBA">
      <w:pPr>
        <w:pStyle w:val="Lijstalinea"/>
        <w:numPr>
          <w:ilvl w:val="1"/>
          <w:numId w:val="20"/>
        </w:numPr>
      </w:pPr>
      <w:r>
        <w:t>De i</w:t>
      </w:r>
      <w:r w:rsidR="0026496D">
        <w:t>nfo-avonden en opendeurdagen d</w:t>
      </w:r>
      <w:r>
        <w:t>ie al vastliggen kunnen niet meer benut worden voor inschrijvingen</w:t>
      </w:r>
      <w:r w:rsidR="005513ED">
        <w:t>, want ze komen te vroeg.</w:t>
      </w:r>
    </w:p>
    <w:p w:rsidR="002D278C" w:rsidRDefault="00D75FBA" w:rsidP="00D75FBA">
      <w:pPr>
        <w:pStyle w:val="Lijstalinea"/>
        <w:numPr>
          <w:ilvl w:val="1"/>
          <w:numId w:val="20"/>
        </w:numPr>
      </w:pPr>
      <w:r>
        <w:t xml:space="preserve">Eén maand voor alle inschrijvingen (juni) is heel kort en bovendien is het dan nog eens een examenmaand. Het kan niet anders dan dat dit </w:t>
      </w:r>
      <w:r w:rsidR="003B76D9">
        <w:t>t</w:t>
      </w:r>
      <w:r>
        <w:t>en koste zal gaan van de intake-gesprekken.</w:t>
      </w:r>
    </w:p>
    <w:p w:rsidR="00D75FBA" w:rsidRDefault="005513ED" w:rsidP="008D3384">
      <w:pPr>
        <w:pStyle w:val="Lijstalinea"/>
        <w:numPr>
          <w:ilvl w:val="0"/>
          <w:numId w:val="20"/>
        </w:numPr>
      </w:pPr>
      <w:r>
        <w:t xml:space="preserve">Leerlingen die aanmelden, doen dat voor 1A of 1B. Maar voor veel leerlingen is op 1 april nog niet duidelijk welk van beide het zal worden. Bv. wordt het getuigschrift lager onderwijs gehaald of niet? </w:t>
      </w:r>
      <w:r w:rsidR="000F1F75">
        <w:t>Dit is een instapvoorwaarde voor A.</w:t>
      </w:r>
    </w:p>
    <w:p w:rsidR="00C42B5B" w:rsidRPr="00440CB6" w:rsidRDefault="00C42B5B" w:rsidP="008D3384">
      <w:pPr>
        <w:pStyle w:val="Lijstalinea"/>
        <w:numPr>
          <w:ilvl w:val="0"/>
          <w:numId w:val="20"/>
        </w:numPr>
      </w:pPr>
      <w:r>
        <w:t xml:space="preserve">De scholen in het LOP-gebied die willen kunnen weigeren, willen dat alleen maar kunnen doen voor 1B, om het aantal daar binnen de perken te kunnen houden. Het zijn dus sowieso weinig leerlingen die geweigerd kunnen worden. In de praktijk is het </w:t>
      </w:r>
      <w:r w:rsidR="0004335A">
        <w:t>bovendien zo dat slechts heel weinig 1B-leerlingen in het voorafgaande schooljaar ingeschreven worden – de meesten komen in september, of zelfs na 1 februari. De voorspelling is bijgevolg dat alle aanmeldingen zonder enig probleem toegewezen zullen kunnen worden; het probleem van capaciteit stelt zich later</w:t>
      </w:r>
      <w:r w:rsidR="004163E5">
        <w:t xml:space="preserve">. </w:t>
      </w:r>
      <w:r w:rsidR="005F4833">
        <w:t>Maakt het ook in dit geval nog een verschil of de school aangemeld heeft in het voorafgaande schooljaar of niet?</w:t>
      </w:r>
      <w:r w:rsidR="008D3384" w:rsidRPr="00440CB6">
        <w:t xml:space="preserve"> </w:t>
      </w:r>
      <w:r w:rsidR="005F4833">
        <w:t>Indien niet, dan zullen verschillende scholen afzien van aanmelden. Indien wel, dan zullen deze scholen wel aanmelden, maar zo mist</w:t>
      </w:r>
      <w:r w:rsidR="008D3384" w:rsidRPr="00440CB6">
        <w:t xml:space="preserve"> de aanmeldingsprocedure </w:t>
      </w:r>
      <w:r w:rsidR="00440CB6">
        <w:t xml:space="preserve">zelf </w:t>
      </w:r>
      <w:r w:rsidR="008D3384" w:rsidRPr="00440CB6">
        <w:t>wel haar doel</w:t>
      </w:r>
      <w:r w:rsidR="00440CB6">
        <w:t>, nl. het rangschikken en toewijzen op een andere basis dan de chronologische</w:t>
      </w:r>
      <w:r w:rsidR="008D3384" w:rsidRPr="00440CB6">
        <w:t>.</w:t>
      </w:r>
    </w:p>
    <w:p w:rsidR="00041B8F" w:rsidRDefault="008D3384" w:rsidP="008D3384">
      <w:pPr>
        <w:pStyle w:val="Lijstalinea"/>
        <w:numPr>
          <w:ilvl w:val="0"/>
          <w:numId w:val="20"/>
        </w:numPr>
      </w:pPr>
      <w:r>
        <w:t xml:space="preserve">Wat doen de aangrenzende gemeenten en/of de naburige steden? </w:t>
      </w:r>
      <w:r w:rsidR="00041B8F">
        <w:t>Er zijn verschillende redenen om te kiezen voor schaalvergroting:</w:t>
      </w:r>
    </w:p>
    <w:p w:rsidR="00041B8F" w:rsidRDefault="000F1F75" w:rsidP="008D3384">
      <w:pPr>
        <w:pStyle w:val="Lijstalinea"/>
        <w:numPr>
          <w:ilvl w:val="1"/>
          <w:numId w:val="20"/>
        </w:numPr>
      </w:pPr>
      <w:r>
        <w:t>Voor veel ouders zal het verwarrend zijn als er geen uniformiteit is tussen 1A en 1B, tussen de verschillende scholen</w:t>
      </w:r>
      <w:r w:rsidR="00B70F7B">
        <w:t xml:space="preserve"> binnen een gemeente</w:t>
      </w:r>
      <w:r>
        <w:t xml:space="preserve"> en tussen de verschillende gemeenten waarbinnen leerlingenstromen bestaan.</w:t>
      </w:r>
      <w:r w:rsidR="005B346C">
        <w:t xml:space="preserve"> </w:t>
      </w:r>
    </w:p>
    <w:p w:rsidR="006457C1" w:rsidRDefault="00041B8F" w:rsidP="008D3384">
      <w:pPr>
        <w:pStyle w:val="Lijstalinea"/>
        <w:numPr>
          <w:ilvl w:val="1"/>
          <w:numId w:val="20"/>
        </w:numPr>
      </w:pPr>
      <w:r>
        <w:t>A</w:t>
      </w:r>
      <w:r w:rsidR="001A051B">
        <w:t xml:space="preserve">anmelden wordt </w:t>
      </w:r>
      <w:r>
        <w:t xml:space="preserve">onder scholen </w:t>
      </w:r>
      <w:r w:rsidR="001A051B">
        <w:t xml:space="preserve">gezien als een concurrentievoordeel, net zoals kamperen dat was. </w:t>
      </w:r>
      <w:r w:rsidR="005B346C">
        <w:t xml:space="preserve">Scholen die aanmelden, bv. Gent, trekken zelfs leerlingen weg uit regio’s die niet aanmelden. </w:t>
      </w:r>
      <w:r>
        <w:t>Het is dus</w:t>
      </w:r>
      <w:r w:rsidR="005B346C">
        <w:t xml:space="preserve"> aangewezen om de aanmeldingsprocedure z</w:t>
      </w:r>
      <w:r>
        <w:t xml:space="preserve">o breed mogelijk toe te passen, bv. op de schaal van Zuid-Oost-Vlaanderen, of zelfs Oost-Vlaanderen. Een bijkomend argument hiervoor is dat zo de kosten breder gedeeld kunnen worden. </w:t>
      </w:r>
    </w:p>
    <w:p w:rsidR="0042367B" w:rsidRDefault="0042367B" w:rsidP="008D3384">
      <w:pPr>
        <w:pStyle w:val="Lijstalinea"/>
        <w:numPr>
          <w:ilvl w:val="1"/>
          <w:numId w:val="20"/>
        </w:numPr>
      </w:pPr>
      <w:r>
        <w:lastRenderedPageBreak/>
        <w:t>Nog een argument voor brede toepassing/schaalvergroting is dat op die manier dubbel aanmelden vermeden kan worden.  Om zeker te zijn van een plaats zullen leerlingen aangemeld worden bij verschillende gemeenten/systemen binnen een bepaalde actieradius.</w:t>
      </w:r>
      <w:r w:rsidR="008D3384">
        <w:t xml:space="preserve"> Veel </w:t>
      </w:r>
      <w:r w:rsidR="002862D3">
        <w:t>toegewezen tickets zullen dus niet verzilverd worden</w:t>
      </w:r>
      <w:r w:rsidR="008D3384">
        <w:t>. Ouders zullen echter wel inschrijven waar zij wel een gunstige toewijzing krijgen, ook al is het een school van tweede keuze; zij zullen niet wachten tot zij opgebeld worden door een school van eerste keuze (omdat andere ouders niet kwamen inschrijven).</w:t>
      </w:r>
    </w:p>
    <w:p w:rsidR="002862D3" w:rsidRPr="006457C1" w:rsidRDefault="002862D3" w:rsidP="002862D3">
      <w:pPr>
        <w:pStyle w:val="Lijstalinea"/>
        <w:numPr>
          <w:ilvl w:val="0"/>
          <w:numId w:val="20"/>
        </w:numPr>
      </w:pPr>
      <w:r>
        <w:t>Hoe zullen we dit bekendmaken? De gezinnen van 1B zijn sowieso al moeilijker bereikbaar. Bovendien gaat het in het SO vaak om gezinnen van buiten de gemeente (voor Oudenaarde is dit zelfs 2/3 van de leerlingen). Dit zal grondig bekeken moeten worden. Lokale bekendmakingscampagnes moeten afstemmen op de Vlaamse campagne. Een voordeel in Oudenaarde en Ronse is wel dat we in het basisonderwijs al jarenlang aanmelden.</w:t>
      </w:r>
    </w:p>
    <w:p w:rsidR="00777478" w:rsidRDefault="00777478" w:rsidP="00777478">
      <w:pPr>
        <w:jc w:val="both"/>
      </w:pPr>
    </w:p>
    <w:p w:rsidR="00846202" w:rsidRPr="00EF5C53" w:rsidRDefault="005E13DF" w:rsidP="00777478">
      <w:pPr>
        <w:jc w:val="both"/>
        <w:rPr>
          <w:i/>
        </w:rPr>
      </w:pPr>
      <w:r w:rsidRPr="00EF5C53">
        <w:rPr>
          <w:i/>
        </w:rPr>
        <w:t>Conclusies:</w:t>
      </w:r>
    </w:p>
    <w:p w:rsidR="005E13DF" w:rsidRDefault="005E13DF" w:rsidP="005E13DF">
      <w:pPr>
        <w:pStyle w:val="Lijstalinea"/>
        <w:numPr>
          <w:ilvl w:val="0"/>
          <w:numId w:val="21"/>
        </w:numPr>
        <w:jc w:val="both"/>
      </w:pPr>
      <w:r>
        <w:t>Op basis van capaciteitsoverwegingen zijn er verschillende scholen in de LOP-regio die willen aanmelden, in bijzonderheid voor 1B: Da Vinci Campus Ronse, KSO Glorieux Ronse, GO! Middenschool Geraardsbergen, Atheneum Oudenaarde. Bernardusscholen Oudenaarde en PIVA Oudenaarde beraden zich nog. Sint-Catharinacollege Geraardsbergen heeft eerder laten weten niet te zullen aanmelden.</w:t>
      </w:r>
    </w:p>
    <w:p w:rsidR="005E13DF" w:rsidRDefault="005E13DF" w:rsidP="005E13DF">
      <w:pPr>
        <w:pStyle w:val="Lijstalinea"/>
        <w:numPr>
          <w:ilvl w:val="0"/>
          <w:numId w:val="21"/>
        </w:numPr>
        <w:jc w:val="both"/>
      </w:pPr>
      <w:r>
        <w:t>We wachten op verdere informatie:</w:t>
      </w:r>
    </w:p>
    <w:p w:rsidR="005E13DF" w:rsidRDefault="005E13DF" w:rsidP="005E13DF">
      <w:pPr>
        <w:pStyle w:val="Lijstalinea"/>
        <w:numPr>
          <w:ilvl w:val="1"/>
          <w:numId w:val="21"/>
        </w:numPr>
        <w:jc w:val="both"/>
      </w:pPr>
      <w:r>
        <w:t>Goedkeuring door het Vlaamse Parlement en officiële teksten</w:t>
      </w:r>
    </w:p>
    <w:p w:rsidR="005E13DF" w:rsidRDefault="005E13DF" w:rsidP="005E13DF">
      <w:pPr>
        <w:pStyle w:val="Lijstalinea"/>
        <w:numPr>
          <w:ilvl w:val="1"/>
          <w:numId w:val="21"/>
        </w:numPr>
        <w:jc w:val="both"/>
      </w:pPr>
      <w:r>
        <w:t>Informatie vanuit de ruimere regio</w:t>
      </w:r>
    </w:p>
    <w:p w:rsidR="005E13DF" w:rsidRDefault="005E13DF" w:rsidP="005E13DF">
      <w:pPr>
        <w:pStyle w:val="Lijstalinea"/>
        <w:numPr>
          <w:ilvl w:val="1"/>
          <w:numId w:val="21"/>
        </w:numPr>
        <w:jc w:val="both"/>
      </w:pPr>
      <w:r>
        <w:t>Informatie over de mogelijke systemen, de kosten, de ondersteuning (financieel, technisch)</w:t>
      </w:r>
    </w:p>
    <w:p w:rsidR="005E13DF" w:rsidRDefault="00EF5C53" w:rsidP="005E13DF">
      <w:pPr>
        <w:pStyle w:val="Lijstalinea"/>
        <w:numPr>
          <w:ilvl w:val="0"/>
          <w:numId w:val="21"/>
        </w:numPr>
        <w:jc w:val="both"/>
      </w:pPr>
      <w:r>
        <w:t>Omdat we denken dat met nieuwe informatie verdere dialoog noodzakelijk zal zijn, beleggen we</w:t>
      </w:r>
      <w:r w:rsidR="005E13DF">
        <w:t xml:space="preserve"> preventief twee data voor een Algemene Vergadering:</w:t>
      </w:r>
    </w:p>
    <w:p w:rsidR="005E13DF" w:rsidRDefault="005E13DF" w:rsidP="005E13DF">
      <w:pPr>
        <w:pStyle w:val="Lijstalinea"/>
        <w:numPr>
          <w:ilvl w:val="1"/>
          <w:numId w:val="21"/>
        </w:numPr>
        <w:jc w:val="both"/>
      </w:pPr>
      <w:r>
        <w:t>29 november 9u30</w:t>
      </w:r>
    </w:p>
    <w:p w:rsidR="005E13DF" w:rsidRDefault="005E13DF" w:rsidP="005E13DF">
      <w:pPr>
        <w:pStyle w:val="Lijstalinea"/>
        <w:numPr>
          <w:ilvl w:val="1"/>
          <w:numId w:val="21"/>
        </w:numPr>
        <w:jc w:val="both"/>
      </w:pPr>
      <w:r>
        <w:t>13 december 9u30</w:t>
      </w:r>
    </w:p>
    <w:p w:rsidR="005E13DF" w:rsidRDefault="005E13DF" w:rsidP="005E13DF">
      <w:pPr>
        <w:pStyle w:val="Lijstalinea"/>
        <w:ind w:left="1440"/>
        <w:jc w:val="both"/>
      </w:pPr>
    </w:p>
    <w:p w:rsidR="00EF5C53" w:rsidRPr="00DB7930" w:rsidRDefault="00EF5C53" w:rsidP="00EF5C53">
      <w:pPr>
        <w:pStyle w:val="Lijstalinea"/>
        <w:numPr>
          <w:ilvl w:val="0"/>
          <w:numId w:val="11"/>
        </w:numPr>
        <w:shd w:val="clear" w:color="auto" w:fill="F2F2F2" w:themeFill="background1" w:themeFillShade="F2"/>
        <w:spacing w:line="252" w:lineRule="auto"/>
        <w:jc w:val="both"/>
      </w:pPr>
      <w:r w:rsidRPr="00587CD1">
        <w:t>Spijbeloverleg</w:t>
      </w:r>
    </w:p>
    <w:p w:rsidR="00846202" w:rsidRDefault="00846202" w:rsidP="00777478">
      <w:pPr>
        <w:jc w:val="both"/>
      </w:pPr>
    </w:p>
    <w:p w:rsidR="00EF5C53" w:rsidRDefault="00EF5C53" w:rsidP="00EF5C53">
      <w:pPr>
        <w:pStyle w:val="Geenafstand"/>
      </w:pPr>
      <w:r>
        <w:t>In het kader van Samen tegen Schooluitval moeten we dit schooljaar komen tot een formeel spijbeloverleg per gemeente. Dat wil zeggen dat we komen tot:</w:t>
      </w:r>
    </w:p>
    <w:p w:rsidR="00EF5C53" w:rsidRDefault="00EF5C53" w:rsidP="00EF5C53">
      <w:pPr>
        <w:pStyle w:val="Geenafstand"/>
        <w:numPr>
          <w:ilvl w:val="0"/>
          <w:numId w:val="21"/>
        </w:numPr>
      </w:pPr>
      <w:r>
        <w:t>Een s</w:t>
      </w:r>
      <w:r w:rsidR="00AA55D5" w:rsidRPr="00EF5C53">
        <w:t>amenwerkingsovereenkomst</w:t>
      </w:r>
      <w:r>
        <w:t>, waarbinnen een</w:t>
      </w:r>
    </w:p>
    <w:p w:rsidR="00EF5C53" w:rsidRDefault="00EF5C53" w:rsidP="00EF5C53">
      <w:pPr>
        <w:pStyle w:val="Geenafstand"/>
        <w:numPr>
          <w:ilvl w:val="0"/>
          <w:numId w:val="21"/>
        </w:numPr>
      </w:pPr>
      <w:r>
        <w:t>Gezamenlijk s</w:t>
      </w:r>
      <w:r w:rsidR="00AA55D5" w:rsidRPr="00EF5C53">
        <w:t>pijbelactieplan</w:t>
      </w:r>
      <w:r>
        <w:t xml:space="preserve">, en een </w:t>
      </w:r>
    </w:p>
    <w:p w:rsidR="00EF5C53" w:rsidRDefault="00EF5C53" w:rsidP="00EF5C53">
      <w:pPr>
        <w:pStyle w:val="Geenafstand"/>
        <w:numPr>
          <w:ilvl w:val="0"/>
          <w:numId w:val="21"/>
        </w:numPr>
      </w:pPr>
      <w:r>
        <w:t>Regelmatig s</w:t>
      </w:r>
      <w:r w:rsidR="00AA55D5" w:rsidRPr="00EF5C53">
        <w:t>pijbeloverleg</w:t>
      </w:r>
    </w:p>
    <w:p w:rsidR="00EF5C53" w:rsidRDefault="00EF5C53" w:rsidP="00EF5C53">
      <w:pPr>
        <w:pStyle w:val="Geenafstand"/>
        <w:numPr>
          <w:ilvl w:val="1"/>
          <w:numId w:val="21"/>
        </w:numPr>
      </w:pPr>
      <w:r>
        <w:t>Met vaste deelnemers (s</w:t>
      </w:r>
      <w:r w:rsidR="00AA55D5" w:rsidRPr="00EF5C53">
        <w:t>cholen, CLB’s, politie, jeugdopbouwwerk, Sociaal Huis…</w:t>
      </w:r>
      <w:r>
        <w:t>)</w:t>
      </w:r>
    </w:p>
    <w:p w:rsidR="002656C9" w:rsidRPr="00EF5C53" w:rsidRDefault="00EF5C53" w:rsidP="00EF5C53">
      <w:pPr>
        <w:pStyle w:val="Geenafstand"/>
        <w:numPr>
          <w:ilvl w:val="1"/>
          <w:numId w:val="21"/>
        </w:numPr>
      </w:pPr>
      <w:r>
        <w:t xml:space="preserve">Werkend rond bepaalde thema’s </w:t>
      </w:r>
    </w:p>
    <w:p w:rsidR="002656C9" w:rsidRDefault="00AA55D5" w:rsidP="00EF5C53">
      <w:pPr>
        <w:numPr>
          <w:ilvl w:val="2"/>
          <w:numId w:val="22"/>
        </w:numPr>
        <w:jc w:val="both"/>
      </w:pPr>
      <w:r w:rsidRPr="00EF5C53">
        <w:t>Bv. registratie, opvoedingsondersteuning, samenwerking met politie, met huisartsen…</w:t>
      </w:r>
    </w:p>
    <w:p w:rsidR="00EF5C53" w:rsidRDefault="00EF5C53" w:rsidP="00EF5C53">
      <w:pPr>
        <w:jc w:val="both"/>
      </w:pPr>
      <w:r>
        <w:t>Voor Oudenaarde heeft het pas zin dit vanaf januari te organiseren aangezien het jeugdopbouwwerk pas dan gestart is.</w:t>
      </w:r>
    </w:p>
    <w:p w:rsidR="00EF5C53" w:rsidRPr="00EF5C53" w:rsidRDefault="00EF5C53" w:rsidP="00EF5C53">
      <w:pPr>
        <w:jc w:val="both"/>
      </w:pPr>
      <w:r>
        <w:lastRenderedPageBreak/>
        <w:t xml:space="preserve">Voor Ronse wordt het spijbeloverleg ondergebracht binnen de Onderwijsraad. De eerstvolgende bijeenkomst is op </w:t>
      </w:r>
      <w:r w:rsidR="00B92190">
        <w:t>26 november om 14u.</w:t>
      </w:r>
    </w:p>
    <w:p w:rsidR="00EF5C53" w:rsidRDefault="00B92190" w:rsidP="00777478">
      <w:pPr>
        <w:jc w:val="both"/>
      </w:pPr>
      <w:r>
        <w:t>In beide gevallen wordt voorbereid samen met het CLB, bv. opmaak van een spijbelactieplan.</w:t>
      </w:r>
    </w:p>
    <w:p w:rsidR="00846202" w:rsidRDefault="00846202" w:rsidP="00777478">
      <w:pPr>
        <w:jc w:val="both"/>
      </w:pPr>
    </w:p>
    <w:p w:rsidR="00AA55D5" w:rsidRPr="00DB7930" w:rsidRDefault="00AA55D5" w:rsidP="00AA55D5">
      <w:pPr>
        <w:pStyle w:val="Lijstalinea"/>
        <w:numPr>
          <w:ilvl w:val="0"/>
          <w:numId w:val="11"/>
        </w:numPr>
        <w:shd w:val="clear" w:color="auto" w:fill="F2F2F2" w:themeFill="background1" w:themeFillShade="F2"/>
        <w:spacing w:line="252" w:lineRule="auto"/>
        <w:jc w:val="both"/>
      </w:pPr>
      <w:r>
        <w:t>Omgevingsanalyse</w:t>
      </w:r>
    </w:p>
    <w:p w:rsidR="00061F7C" w:rsidRDefault="00AA55D5">
      <w:r>
        <w:t>Luc presenteert de omgevingsanalyse aan de hand van de power</w:t>
      </w:r>
      <w:r w:rsidR="00FD4108">
        <w:t xml:space="preserve">point-presentatie (zie </w:t>
      </w:r>
      <w:r w:rsidR="00FD4108" w:rsidRPr="00FD4108">
        <w:rPr>
          <w:b/>
        </w:rPr>
        <w:t>bijlage 4</w:t>
      </w:r>
      <w:r>
        <w:t>)</w:t>
      </w:r>
    </w:p>
    <w:p w:rsidR="00AA55D5" w:rsidRDefault="00AA55D5"/>
    <w:p w:rsidR="00AA55D5" w:rsidRDefault="00AA55D5">
      <w:pPr>
        <w:rPr>
          <w:i/>
        </w:rPr>
      </w:pPr>
      <w:r>
        <w:rPr>
          <w:i/>
        </w:rPr>
        <w:t>Bespreking</w:t>
      </w:r>
    </w:p>
    <w:p w:rsidR="00AA55D5" w:rsidRDefault="00AA55D5" w:rsidP="00AA55D5">
      <w:pPr>
        <w:pStyle w:val="Lijstalinea"/>
        <w:numPr>
          <w:ilvl w:val="1"/>
          <w:numId w:val="22"/>
        </w:numPr>
      </w:pPr>
      <w:r>
        <w:t xml:space="preserve">Van de 442 Ronsese leerlingen </w:t>
      </w:r>
      <w:r w:rsidR="006B4247">
        <w:t>die vorig schooljaar ingeschreven waren i</w:t>
      </w:r>
      <w:r>
        <w:t>n Oudenaarde zijn er minstens 100 die even goed in Ronse hadden kunnen schoollopen (op basis van de gekozen richting).</w:t>
      </w:r>
    </w:p>
    <w:p w:rsidR="006B4247" w:rsidRDefault="006B4247" w:rsidP="00AA55D5">
      <w:pPr>
        <w:pStyle w:val="Lijstalinea"/>
        <w:numPr>
          <w:ilvl w:val="1"/>
          <w:numId w:val="22"/>
        </w:numPr>
      </w:pPr>
      <w:r>
        <w:t>De toename van leerlingenkenmerken thuistaal niet Nederlands en laag opleidingsniveau moeder lijkt erop te wijzen dat allochtone jongeren beter doorstromen naar de A-stroom en het ASO</w:t>
      </w:r>
    </w:p>
    <w:p w:rsidR="00BD4F75" w:rsidRDefault="00BD4F75" w:rsidP="00AA55D5">
      <w:pPr>
        <w:pStyle w:val="Lijstalinea"/>
        <w:numPr>
          <w:ilvl w:val="1"/>
          <w:numId w:val="22"/>
        </w:numPr>
      </w:pPr>
      <w:r>
        <w:t>Dit zijn basistabellen</w:t>
      </w:r>
      <w:r w:rsidR="00C611DF">
        <w:t>. Op elk moment kan de vraag gesteld worden naar meer gedetailleerde informatie.</w:t>
      </w:r>
    </w:p>
    <w:p w:rsidR="00FD0FB2" w:rsidRPr="00AA55D5" w:rsidRDefault="00FD0FB2" w:rsidP="00FD0FB2">
      <w:r>
        <w:t xml:space="preserve"> </w:t>
      </w:r>
    </w:p>
    <w:sectPr w:rsidR="00FD0FB2" w:rsidRPr="00AA5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A52"/>
    <w:multiLevelType w:val="hybridMultilevel"/>
    <w:tmpl w:val="7BD28F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D36A66"/>
    <w:multiLevelType w:val="hybridMultilevel"/>
    <w:tmpl w:val="A3C8E250"/>
    <w:lvl w:ilvl="0" w:tplc="EC40DE46">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100754"/>
    <w:multiLevelType w:val="hybridMultilevel"/>
    <w:tmpl w:val="AFF6FBC8"/>
    <w:lvl w:ilvl="0" w:tplc="8D94E3E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895AB2"/>
    <w:multiLevelType w:val="hybridMultilevel"/>
    <w:tmpl w:val="425628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B56CD3"/>
    <w:multiLevelType w:val="hybridMultilevel"/>
    <w:tmpl w:val="6778FB1A"/>
    <w:lvl w:ilvl="0" w:tplc="8B48BB9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894151"/>
    <w:multiLevelType w:val="hybridMultilevel"/>
    <w:tmpl w:val="251E4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384" w:hanging="360"/>
      </w:pPr>
      <w:rPr>
        <w:rFonts w:ascii="Courier New" w:hAnsi="Courier New" w:cs="Courier New" w:hint="default"/>
      </w:rPr>
    </w:lvl>
    <w:lvl w:ilvl="2" w:tplc="08130005" w:tentative="1">
      <w:start w:val="1"/>
      <w:numFmt w:val="bullet"/>
      <w:lvlText w:val=""/>
      <w:lvlJc w:val="left"/>
      <w:pPr>
        <w:ind w:left="1104" w:hanging="360"/>
      </w:pPr>
      <w:rPr>
        <w:rFonts w:ascii="Wingdings" w:hAnsi="Wingdings" w:hint="default"/>
      </w:rPr>
    </w:lvl>
    <w:lvl w:ilvl="3" w:tplc="08130001" w:tentative="1">
      <w:start w:val="1"/>
      <w:numFmt w:val="bullet"/>
      <w:lvlText w:val=""/>
      <w:lvlJc w:val="left"/>
      <w:pPr>
        <w:ind w:left="1824" w:hanging="360"/>
      </w:pPr>
      <w:rPr>
        <w:rFonts w:ascii="Symbol" w:hAnsi="Symbol" w:hint="default"/>
      </w:rPr>
    </w:lvl>
    <w:lvl w:ilvl="4" w:tplc="08130003" w:tentative="1">
      <w:start w:val="1"/>
      <w:numFmt w:val="bullet"/>
      <w:lvlText w:val="o"/>
      <w:lvlJc w:val="left"/>
      <w:pPr>
        <w:ind w:left="2544" w:hanging="360"/>
      </w:pPr>
      <w:rPr>
        <w:rFonts w:ascii="Courier New" w:hAnsi="Courier New" w:cs="Courier New" w:hint="default"/>
      </w:rPr>
    </w:lvl>
    <w:lvl w:ilvl="5" w:tplc="08130005" w:tentative="1">
      <w:start w:val="1"/>
      <w:numFmt w:val="bullet"/>
      <w:lvlText w:val=""/>
      <w:lvlJc w:val="left"/>
      <w:pPr>
        <w:ind w:left="3264" w:hanging="360"/>
      </w:pPr>
      <w:rPr>
        <w:rFonts w:ascii="Wingdings" w:hAnsi="Wingdings" w:hint="default"/>
      </w:rPr>
    </w:lvl>
    <w:lvl w:ilvl="6" w:tplc="08130001" w:tentative="1">
      <w:start w:val="1"/>
      <w:numFmt w:val="bullet"/>
      <w:lvlText w:val=""/>
      <w:lvlJc w:val="left"/>
      <w:pPr>
        <w:ind w:left="3984" w:hanging="360"/>
      </w:pPr>
      <w:rPr>
        <w:rFonts w:ascii="Symbol" w:hAnsi="Symbol" w:hint="default"/>
      </w:rPr>
    </w:lvl>
    <w:lvl w:ilvl="7" w:tplc="08130003" w:tentative="1">
      <w:start w:val="1"/>
      <w:numFmt w:val="bullet"/>
      <w:lvlText w:val="o"/>
      <w:lvlJc w:val="left"/>
      <w:pPr>
        <w:ind w:left="4704" w:hanging="360"/>
      </w:pPr>
      <w:rPr>
        <w:rFonts w:ascii="Courier New" w:hAnsi="Courier New" w:cs="Courier New" w:hint="default"/>
      </w:rPr>
    </w:lvl>
    <w:lvl w:ilvl="8" w:tplc="08130005" w:tentative="1">
      <w:start w:val="1"/>
      <w:numFmt w:val="bullet"/>
      <w:lvlText w:val=""/>
      <w:lvlJc w:val="left"/>
      <w:pPr>
        <w:ind w:left="5424" w:hanging="360"/>
      </w:pPr>
      <w:rPr>
        <w:rFonts w:ascii="Wingdings" w:hAnsi="Wingdings" w:hint="default"/>
      </w:rPr>
    </w:lvl>
  </w:abstractNum>
  <w:abstractNum w:abstractNumId="6" w15:restartNumberingAfterBreak="0">
    <w:nsid w:val="308F127E"/>
    <w:multiLevelType w:val="hybridMultilevel"/>
    <w:tmpl w:val="06B83032"/>
    <w:lvl w:ilvl="0" w:tplc="BF02221E">
      <w:numFmt w:val="bullet"/>
      <w:lvlText w:val="-"/>
      <w:lvlJc w:val="left"/>
      <w:pPr>
        <w:ind w:left="1776" w:hanging="360"/>
      </w:pPr>
      <w:rPr>
        <w:rFonts w:ascii="Calibri" w:eastAsiaTheme="minorHAnsi" w:hAnsi="Calibri" w:cstheme="minorBidi"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7" w15:restartNumberingAfterBreak="0">
    <w:nsid w:val="355E1460"/>
    <w:multiLevelType w:val="hybridMultilevel"/>
    <w:tmpl w:val="9968B8B6"/>
    <w:lvl w:ilvl="0" w:tplc="BF02221E">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24" w:hanging="360"/>
      </w:pPr>
      <w:rPr>
        <w:rFonts w:ascii="Courier New" w:hAnsi="Courier New" w:cs="Courier New" w:hint="default"/>
      </w:rPr>
    </w:lvl>
    <w:lvl w:ilvl="2" w:tplc="08130005" w:tentative="1">
      <w:start w:val="1"/>
      <w:numFmt w:val="bullet"/>
      <w:lvlText w:val=""/>
      <w:lvlJc w:val="left"/>
      <w:pPr>
        <w:ind w:left="744" w:hanging="360"/>
      </w:pPr>
      <w:rPr>
        <w:rFonts w:ascii="Wingdings" w:hAnsi="Wingdings" w:hint="default"/>
      </w:rPr>
    </w:lvl>
    <w:lvl w:ilvl="3" w:tplc="08130001" w:tentative="1">
      <w:start w:val="1"/>
      <w:numFmt w:val="bullet"/>
      <w:lvlText w:val=""/>
      <w:lvlJc w:val="left"/>
      <w:pPr>
        <w:ind w:left="1464" w:hanging="360"/>
      </w:pPr>
      <w:rPr>
        <w:rFonts w:ascii="Symbol" w:hAnsi="Symbol" w:hint="default"/>
      </w:rPr>
    </w:lvl>
    <w:lvl w:ilvl="4" w:tplc="08130003" w:tentative="1">
      <w:start w:val="1"/>
      <w:numFmt w:val="bullet"/>
      <w:lvlText w:val="o"/>
      <w:lvlJc w:val="left"/>
      <w:pPr>
        <w:ind w:left="2184" w:hanging="360"/>
      </w:pPr>
      <w:rPr>
        <w:rFonts w:ascii="Courier New" w:hAnsi="Courier New" w:cs="Courier New" w:hint="default"/>
      </w:rPr>
    </w:lvl>
    <w:lvl w:ilvl="5" w:tplc="08130005" w:tentative="1">
      <w:start w:val="1"/>
      <w:numFmt w:val="bullet"/>
      <w:lvlText w:val=""/>
      <w:lvlJc w:val="left"/>
      <w:pPr>
        <w:ind w:left="2904" w:hanging="360"/>
      </w:pPr>
      <w:rPr>
        <w:rFonts w:ascii="Wingdings" w:hAnsi="Wingdings" w:hint="default"/>
      </w:rPr>
    </w:lvl>
    <w:lvl w:ilvl="6" w:tplc="08130001" w:tentative="1">
      <w:start w:val="1"/>
      <w:numFmt w:val="bullet"/>
      <w:lvlText w:val=""/>
      <w:lvlJc w:val="left"/>
      <w:pPr>
        <w:ind w:left="3624" w:hanging="360"/>
      </w:pPr>
      <w:rPr>
        <w:rFonts w:ascii="Symbol" w:hAnsi="Symbol" w:hint="default"/>
      </w:rPr>
    </w:lvl>
    <w:lvl w:ilvl="7" w:tplc="08130003" w:tentative="1">
      <w:start w:val="1"/>
      <w:numFmt w:val="bullet"/>
      <w:lvlText w:val="o"/>
      <w:lvlJc w:val="left"/>
      <w:pPr>
        <w:ind w:left="4344" w:hanging="360"/>
      </w:pPr>
      <w:rPr>
        <w:rFonts w:ascii="Courier New" w:hAnsi="Courier New" w:cs="Courier New" w:hint="default"/>
      </w:rPr>
    </w:lvl>
    <w:lvl w:ilvl="8" w:tplc="08130005" w:tentative="1">
      <w:start w:val="1"/>
      <w:numFmt w:val="bullet"/>
      <w:lvlText w:val=""/>
      <w:lvlJc w:val="left"/>
      <w:pPr>
        <w:ind w:left="5064" w:hanging="360"/>
      </w:pPr>
      <w:rPr>
        <w:rFonts w:ascii="Wingdings" w:hAnsi="Wingdings" w:hint="default"/>
      </w:rPr>
    </w:lvl>
  </w:abstractNum>
  <w:abstractNum w:abstractNumId="8" w15:restartNumberingAfterBreak="0">
    <w:nsid w:val="36DA0DC2"/>
    <w:multiLevelType w:val="multilevel"/>
    <w:tmpl w:val="0832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71869"/>
    <w:multiLevelType w:val="hybridMultilevel"/>
    <w:tmpl w:val="6BB68CCC"/>
    <w:lvl w:ilvl="0" w:tplc="BF02221E">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24" w:hanging="360"/>
      </w:pPr>
      <w:rPr>
        <w:rFonts w:ascii="Courier New" w:hAnsi="Courier New" w:cs="Courier New" w:hint="default"/>
      </w:rPr>
    </w:lvl>
    <w:lvl w:ilvl="2" w:tplc="08130005" w:tentative="1">
      <w:start w:val="1"/>
      <w:numFmt w:val="bullet"/>
      <w:lvlText w:val=""/>
      <w:lvlJc w:val="left"/>
      <w:pPr>
        <w:ind w:left="744" w:hanging="360"/>
      </w:pPr>
      <w:rPr>
        <w:rFonts w:ascii="Wingdings" w:hAnsi="Wingdings" w:hint="default"/>
      </w:rPr>
    </w:lvl>
    <w:lvl w:ilvl="3" w:tplc="08130001" w:tentative="1">
      <w:start w:val="1"/>
      <w:numFmt w:val="bullet"/>
      <w:lvlText w:val=""/>
      <w:lvlJc w:val="left"/>
      <w:pPr>
        <w:ind w:left="1464" w:hanging="360"/>
      </w:pPr>
      <w:rPr>
        <w:rFonts w:ascii="Symbol" w:hAnsi="Symbol" w:hint="default"/>
      </w:rPr>
    </w:lvl>
    <w:lvl w:ilvl="4" w:tplc="08130003" w:tentative="1">
      <w:start w:val="1"/>
      <w:numFmt w:val="bullet"/>
      <w:lvlText w:val="o"/>
      <w:lvlJc w:val="left"/>
      <w:pPr>
        <w:ind w:left="2184" w:hanging="360"/>
      </w:pPr>
      <w:rPr>
        <w:rFonts w:ascii="Courier New" w:hAnsi="Courier New" w:cs="Courier New" w:hint="default"/>
      </w:rPr>
    </w:lvl>
    <w:lvl w:ilvl="5" w:tplc="08130005" w:tentative="1">
      <w:start w:val="1"/>
      <w:numFmt w:val="bullet"/>
      <w:lvlText w:val=""/>
      <w:lvlJc w:val="left"/>
      <w:pPr>
        <w:ind w:left="2904" w:hanging="360"/>
      </w:pPr>
      <w:rPr>
        <w:rFonts w:ascii="Wingdings" w:hAnsi="Wingdings" w:hint="default"/>
      </w:rPr>
    </w:lvl>
    <w:lvl w:ilvl="6" w:tplc="08130001" w:tentative="1">
      <w:start w:val="1"/>
      <w:numFmt w:val="bullet"/>
      <w:lvlText w:val=""/>
      <w:lvlJc w:val="left"/>
      <w:pPr>
        <w:ind w:left="3624" w:hanging="360"/>
      </w:pPr>
      <w:rPr>
        <w:rFonts w:ascii="Symbol" w:hAnsi="Symbol" w:hint="default"/>
      </w:rPr>
    </w:lvl>
    <w:lvl w:ilvl="7" w:tplc="08130003" w:tentative="1">
      <w:start w:val="1"/>
      <w:numFmt w:val="bullet"/>
      <w:lvlText w:val="o"/>
      <w:lvlJc w:val="left"/>
      <w:pPr>
        <w:ind w:left="4344" w:hanging="360"/>
      </w:pPr>
      <w:rPr>
        <w:rFonts w:ascii="Courier New" w:hAnsi="Courier New" w:cs="Courier New" w:hint="default"/>
      </w:rPr>
    </w:lvl>
    <w:lvl w:ilvl="8" w:tplc="08130005" w:tentative="1">
      <w:start w:val="1"/>
      <w:numFmt w:val="bullet"/>
      <w:lvlText w:val=""/>
      <w:lvlJc w:val="left"/>
      <w:pPr>
        <w:ind w:left="5064" w:hanging="360"/>
      </w:pPr>
      <w:rPr>
        <w:rFonts w:ascii="Wingdings" w:hAnsi="Wingdings" w:hint="default"/>
      </w:rPr>
    </w:lvl>
  </w:abstractNum>
  <w:abstractNum w:abstractNumId="10" w15:restartNumberingAfterBreak="0">
    <w:nsid w:val="3F4F71E3"/>
    <w:multiLevelType w:val="hybridMultilevel"/>
    <w:tmpl w:val="A4E0AE8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F232F19"/>
    <w:multiLevelType w:val="hybridMultilevel"/>
    <w:tmpl w:val="3B70966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3DE3766"/>
    <w:multiLevelType w:val="hybridMultilevel"/>
    <w:tmpl w:val="CBFC27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4591374"/>
    <w:multiLevelType w:val="hybridMultilevel"/>
    <w:tmpl w:val="B4E42A18"/>
    <w:lvl w:ilvl="0" w:tplc="F5FA248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30A39CC"/>
    <w:multiLevelType w:val="hybridMultilevel"/>
    <w:tmpl w:val="1E4C906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63883276"/>
    <w:multiLevelType w:val="hybridMultilevel"/>
    <w:tmpl w:val="1A72C8B4"/>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6" w15:restartNumberingAfterBreak="0">
    <w:nsid w:val="6890201A"/>
    <w:multiLevelType w:val="hybridMultilevel"/>
    <w:tmpl w:val="8C7AA7DE"/>
    <w:lvl w:ilvl="0" w:tplc="935EE1B0">
      <w:start w:val="1"/>
      <w:numFmt w:val="bullet"/>
      <w:lvlText w:val="•"/>
      <w:lvlJc w:val="left"/>
      <w:pPr>
        <w:tabs>
          <w:tab w:val="num" w:pos="720"/>
        </w:tabs>
        <w:ind w:left="720" w:hanging="360"/>
      </w:pPr>
      <w:rPr>
        <w:rFonts w:ascii="Arial" w:hAnsi="Arial" w:hint="default"/>
      </w:rPr>
    </w:lvl>
    <w:lvl w:ilvl="1" w:tplc="9FF89B56">
      <w:start w:val="183"/>
      <w:numFmt w:val="bullet"/>
      <w:lvlText w:val="-"/>
      <w:lvlJc w:val="left"/>
      <w:pPr>
        <w:tabs>
          <w:tab w:val="num" w:pos="1440"/>
        </w:tabs>
        <w:ind w:left="1440" w:hanging="360"/>
      </w:pPr>
      <w:rPr>
        <w:rFonts w:ascii="Times New Roman" w:hAnsi="Times New Roman" w:hint="default"/>
      </w:rPr>
    </w:lvl>
    <w:lvl w:ilvl="2" w:tplc="9AF8819A">
      <w:start w:val="183"/>
      <w:numFmt w:val="bullet"/>
      <w:lvlText w:val=""/>
      <w:lvlJc w:val="left"/>
      <w:pPr>
        <w:tabs>
          <w:tab w:val="num" w:pos="2160"/>
        </w:tabs>
        <w:ind w:left="2160" w:hanging="360"/>
      </w:pPr>
      <w:rPr>
        <w:rFonts w:ascii="Wingdings" w:hAnsi="Wingdings" w:hint="default"/>
      </w:rPr>
    </w:lvl>
    <w:lvl w:ilvl="3" w:tplc="84C4F5DA" w:tentative="1">
      <w:start w:val="1"/>
      <w:numFmt w:val="bullet"/>
      <w:lvlText w:val="•"/>
      <w:lvlJc w:val="left"/>
      <w:pPr>
        <w:tabs>
          <w:tab w:val="num" w:pos="2880"/>
        </w:tabs>
        <w:ind w:left="2880" w:hanging="360"/>
      </w:pPr>
      <w:rPr>
        <w:rFonts w:ascii="Arial" w:hAnsi="Arial" w:hint="default"/>
      </w:rPr>
    </w:lvl>
    <w:lvl w:ilvl="4" w:tplc="2F7C2300" w:tentative="1">
      <w:start w:val="1"/>
      <w:numFmt w:val="bullet"/>
      <w:lvlText w:val="•"/>
      <w:lvlJc w:val="left"/>
      <w:pPr>
        <w:tabs>
          <w:tab w:val="num" w:pos="3600"/>
        </w:tabs>
        <w:ind w:left="3600" w:hanging="360"/>
      </w:pPr>
      <w:rPr>
        <w:rFonts w:ascii="Arial" w:hAnsi="Arial" w:hint="default"/>
      </w:rPr>
    </w:lvl>
    <w:lvl w:ilvl="5" w:tplc="2EC22044" w:tentative="1">
      <w:start w:val="1"/>
      <w:numFmt w:val="bullet"/>
      <w:lvlText w:val="•"/>
      <w:lvlJc w:val="left"/>
      <w:pPr>
        <w:tabs>
          <w:tab w:val="num" w:pos="4320"/>
        </w:tabs>
        <w:ind w:left="4320" w:hanging="360"/>
      </w:pPr>
      <w:rPr>
        <w:rFonts w:ascii="Arial" w:hAnsi="Arial" w:hint="default"/>
      </w:rPr>
    </w:lvl>
    <w:lvl w:ilvl="6" w:tplc="3DAEC980" w:tentative="1">
      <w:start w:val="1"/>
      <w:numFmt w:val="bullet"/>
      <w:lvlText w:val="•"/>
      <w:lvlJc w:val="left"/>
      <w:pPr>
        <w:tabs>
          <w:tab w:val="num" w:pos="5040"/>
        </w:tabs>
        <w:ind w:left="5040" w:hanging="360"/>
      </w:pPr>
      <w:rPr>
        <w:rFonts w:ascii="Arial" w:hAnsi="Arial" w:hint="default"/>
      </w:rPr>
    </w:lvl>
    <w:lvl w:ilvl="7" w:tplc="C0B2195C" w:tentative="1">
      <w:start w:val="1"/>
      <w:numFmt w:val="bullet"/>
      <w:lvlText w:val="•"/>
      <w:lvlJc w:val="left"/>
      <w:pPr>
        <w:tabs>
          <w:tab w:val="num" w:pos="5760"/>
        </w:tabs>
        <w:ind w:left="5760" w:hanging="360"/>
      </w:pPr>
      <w:rPr>
        <w:rFonts w:ascii="Arial" w:hAnsi="Arial" w:hint="default"/>
      </w:rPr>
    </w:lvl>
    <w:lvl w:ilvl="8" w:tplc="21E480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7C6346"/>
    <w:multiLevelType w:val="hybridMultilevel"/>
    <w:tmpl w:val="FE408CEC"/>
    <w:lvl w:ilvl="0" w:tplc="8D94E3EE">
      <w:start w:val="1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07E6E0E"/>
    <w:multiLevelType w:val="hybridMultilevel"/>
    <w:tmpl w:val="CD46B55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9" w15:restartNumberingAfterBreak="0">
    <w:nsid w:val="71081946"/>
    <w:multiLevelType w:val="hybridMultilevel"/>
    <w:tmpl w:val="918E6A7E"/>
    <w:lvl w:ilvl="0" w:tplc="CD70F460">
      <w:start w:val="1"/>
      <w:numFmt w:val="bullet"/>
      <w:lvlText w:val="•"/>
      <w:lvlJc w:val="left"/>
      <w:pPr>
        <w:tabs>
          <w:tab w:val="num" w:pos="720"/>
        </w:tabs>
        <w:ind w:left="720" w:hanging="360"/>
      </w:pPr>
      <w:rPr>
        <w:rFonts w:ascii="Arial" w:hAnsi="Arial" w:hint="default"/>
      </w:rPr>
    </w:lvl>
    <w:lvl w:ilvl="1" w:tplc="C28AC0E2" w:tentative="1">
      <w:start w:val="1"/>
      <w:numFmt w:val="bullet"/>
      <w:lvlText w:val="•"/>
      <w:lvlJc w:val="left"/>
      <w:pPr>
        <w:tabs>
          <w:tab w:val="num" w:pos="1440"/>
        </w:tabs>
        <w:ind w:left="1440" w:hanging="360"/>
      </w:pPr>
      <w:rPr>
        <w:rFonts w:ascii="Arial" w:hAnsi="Arial" w:hint="default"/>
      </w:rPr>
    </w:lvl>
    <w:lvl w:ilvl="2" w:tplc="2312C1D6" w:tentative="1">
      <w:start w:val="1"/>
      <w:numFmt w:val="bullet"/>
      <w:lvlText w:val="•"/>
      <w:lvlJc w:val="left"/>
      <w:pPr>
        <w:tabs>
          <w:tab w:val="num" w:pos="2160"/>
        </w:tabs>
        <w:ind w:left="2160" w:hanging="360"/>
      </w:pPr>
      <w:rPr>
        <w:rFonts w:ascii="Arial" w:hAnsi="Arial" w:hint="default"/>
      </w:rPr>
    </w:lvl>
    <w:lvl w:ilvl="3" w:tplc="C840D108" w:tentative="1">
      <w:start w:val="1"/>
      <w:numFmt w:val="bullet"/>
      <w:lvlText w:val="•"/>
      <w:lvlJc w:val="left"/>
      <w:pPr>
        <w:tabs>
          <w:tab w:val="num" w:pos="2880"/>
        </w:tabs>
        <w:ind w:left="2880" w:hanging="360"/>
      </w:pPr>
      <w:rPr>
        <w:rFonts w:ascii="Arial" w:hAnsi="Arial" w:hint="default"/>
      </w:rPr>
    </w:lvl>
    <w:lvl w:ilvl="4" w:tplc="AB3CBD92" w:tentative="1">
      <w:start w:val="1"/>
      <w:numFmt w:val="bullet"/>
      <w:lvlText w:val="•"/>
      <w:lvlJc w:val="left"/>
      <w:pPr>
        <w:tabs>
          <w:tab w:val="num" w:pos="3600"/>
        </w:tabs>
        <w:ind w:left="3600" w:hanging="360"/>
      </w:pPr>
      <w:rPr>
        <w:rFonts w:ascii="Arial" w:hAnsi="Arial" w:hint="default"/>
      </w:rPr>
    </w:lvl>
    <w:lvl w:ilvl="5" w:tplc="1C9AB2DE" w:tentative="1">
      <w:start w:val="1"/>
      <w:numFmt w:val="bullet"/>
      <w:lvlText w:val="•"/>
      <w:lvlJc w:val="left"/>
      <w:pPr>
        <w:tabs>
          <w:tab w:val="num" w:pos="4320"/>
        </w:tabs>
        <w:ind w:left="4320" w:hanging="360"/>
      </w:pPr>
      <w:rPr>
        <w:rFonts w:ascii="Arial" w:hAnsi="Arial" w:hint="default"/>
      </w:rPr>
    </w:lvl>
    <w:lvl w:ilvl="6" w:tplc="5B9AB958" w:tentative="1">
      <w:start w:val="1"/>
      <w:numFmt w:val="bullet"/>
      <w:lvlText w:val="•"/>
      <w:lvlJc w:val="left"/>
      <w:pPr>
        <w:tabs>
          <w:tab w:val="num" w:pos="5040"/>
        </w:tabs>
        <w:ind w:left="5040" w:hanging="360"/>
      </w:pPr>
      <w:rPr>
        <w:rFonts w:ascii="Arial" w:hAnsi="Arial" w:hint="default"/>
      </w:rPr>
    </w:lvl>
    <w:lvl w:ilvl="7" w:tplc="16761A1E" w:tentative="1">
      <w:start w:val="1"/>
      <w:numFmt w:val="bullet"/>
      <w:lvlText w:val="•"/>
      <w:lvlJc w:val="left"/>
      <w:pPr>
        <w:tabs>
          <w:tab w:val="num" w:pos="5760"/>
        </w:tabs>
        <w:ind w:left="5760" w:hanging="360"/>
      </w:pPr>
      <w:rPr>
        <w:rFonts w:ascii="Arial" w:hAnsi="Arial" w:hint="default"/>
      </w:rPr>
    </w:lvl>
    <w:lvl w:ilvl="8" w:tplc="30C2F93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9912B0"/>
    <w:multiLevelType w:val="hybridMultilevel"/>
    <w:tmpl w:val="554C9D14"/>
    <w:lvl w:ilvl="0" w:tplc="8C868C86">
      <w:start w:val="1"/>
      <w:numFmt w:val="decimal"/>
      <w:lvlText w:val="%1."/>
      <w:lvlJc w:val="left"/>
      <w:pPr>
        <w:tabs>
          <w:tab w:val="num" w:pos="720"/>
        </w:tabs>
        <w:ind w:left="720" w:hanging="360"/>
      </w:pPr>
    </w:lvl>
    <w:lvl w:ilvl="1" w:tplc="5DC826D4" w:tentative="1">
      <w:start w:val="1"/>
      <w:numFmt w:val="decimal"/>
      <w:lvlText w:val="%2."/>
      <w:lvlJc w:val="left"/>
      <w:pPr>
        <w:tabs>
          <w:tab w:val="num" w:pos="1440"/>
        </w:tabs>
        <w:ind w:left="1440" w:hanging="360"/>
      </w:pPr>
    </w:lvl>
    <w:lvl w:ilvl="2" w:tplc="F3128992" w:tentative="1">
      <w:start w:val="1"/>
      <w:numFmt w:val="decimal"/>
      <w:lvlText w:val="%3."/>
      <w:lvlJc w:val="left"/>
      <w:pPr>
        <w:tabs>
          <w:tab w:val="num" w:pos="2160"/>
        </w:tabs>
        <w:ind w:left="2160" w:hanging="360"/>
      </w:pPr>
    </w:lvl>
    <w:lvl w:ilvl="3" w:tplc="154A2910" w:tentative="1">
      <w:start w:val="1"/>
      <w:numFmt w:val="decimal"/>
      <w:lvlText w:val="%4."/>
      <w:lvlJc w:val="left"/>
      <w:pPr>
        <w:tabs>
          <w:tab w:val="num" w:pos="2880"/>
        </w:tabs>
        <w:ind w:left="2880" w:hanging="360"/>
      </w:pPr>
    </w:lvl>
    <w:lvl w:ilvl="4" w:tplc="D772F1B8" w:tentative="1">
      <w:start w:val="1"/>
      <w:numFmt w:val="decimal"/>
      <w:lvlText w:val="%5."/>
      <w:lvlJc w:val="left"/>
      <w:pPr>
        <w:tabs>
          <w:tab w:val="num" w:pos="3600"/>
        </w:tabs>
        <w:ind w:left="3600" w:hanging="360"/>
      </w:pPr>
    </w:lvl>
    <w:lvl w:ilvl="5" w:tplc="D13EB4F0" w:tentative="1">
      <w:start w:val="1"/>
      <w:numFmt w:val="decimal"/>
      <w:lvlText w:val="%6."/>
      <w:lvlJc w:val="left"/>
      <w:pPr>
        <w:tabs>
          <w:tab w:val="num" w:pos="4320"/>
        </w:tabs>
        <w:ind w:left="4320" w:hanging="360"/>
      </w:pPr>
    </w:lvl>
    <w:lvl w:ilvl="6" w:tplc="F8E8A3E0" w:tentative="1">
      <w:start w:val="1"/>
      <w:numFmt w:val="decimal"/>
      <w:lvlText w:val="%7."/>
      <w:lvlJc w:val="left"/>
      <w:pPr>
        <w:tabs>
          <w:tab w:val="num" w:pos="5040"/>
        </w:tabs>
        <w:ind w:left="5040" w:hanging="360"/>
      </w:pPr>
    </w:lvl>
    <w:lvl w:ilvl="7" w:tplc="786076CC" w:tentative="1">
      <w:start w:val="1"/>
      <w:numFmt w:val="decimal"/>
      <w:lvlText w:val="%8."/>
      <w:lvlJc w:val="left"/>
      <w:pPr>
        <w:tabs>
          <w:tab w:val="num" w:pos="5760"/>
        </w:tabs>
        <w:ind w:left="5760" w:hanging="360"/>
      </w:pPr>
    </w:lvl>
    <w:lvl w:ilvl="8" w:tplc="F99C9CE2" w:tentative="1">
      <w:start w:val="1"/>
      <w:numFmt w:val="decimal"/>
      <w:lvlText w:val="%9."/>
      <w:lvlJc w:val="left"/>
      <w:pPr>
        <w:tabs>
          <w:tab w:val="num" w:pos="6480"/>
        </w:tabs>
        <w:ind w:left="6480" w:hanging="360"/>
      </w:pPr>
    </w:lvl>
  </w:abstractNum>
  <w:abstractNum w:abstractNumId="21" w15:restartNumberingAfterBreak="0">
    <w:nsid w:val="7A3E73DD"/>
    <w:multiLevelType w:val="hybridMultilevel"/>
    <w:tmpl w:val="59D238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0"/>
  </w:num>
  <w:num w:numId="5">
    <w:abstractNumId w:val="5"/>
  </w:num>
  <w:num w:numId="6">
    <w:abstractNumId w:val="8"/>
  </w:num>
  <w:num w:numId="7">
    <w:abstractNumId w:val="4"/>
  </w:num>
  <w:num w:numId="8">
    <w:abstractNumId w:val="12"/>
  </w:num>
  <w:num w:numId="9">
    <w:abstractNumId w:val="3"/>
  </w:num>
  <w:num w:numId="10">
    <w:abstractNumId w:val="1"/>
  </w:num>
  <w:num w:numId="11">
    <w:abstractNumId w:val="18"/>
  </w:num>
  <w:num w:numId="12">
    <w:abstractNumId w:val="13"/>
  </w:num>
  <w:num w:numId="13">
    <w:abstractNumId w:val="14"/>
  </w:num>
  <w:num w:numId="14">
    <w:abstractNumId w:val="21"/>
  </w:num>
  <w:num w:numId="15">
    <w:abstractNumId w:val="20"/>
  </w:num>
  <w:num w:numId="16">
    <w:abstractNumId w:val="10"/>
  </w:num>
  <w:num w:numId="17">
    <w:abstractNumId w:val="11"/>
  </w:num>
  <w:num w:numId="18">
    <w:abstractNumId w:val="19"/>
  </w:num>
  <w:num w:numId="19">
    <w:abstractNumId w:val="15"/>
  </w:num>
  <w:num w:numId="20">
    <w:abstractNumId w:val="17"/>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BD"/>
    <w:rsid w:val="00041B8F"/>
    <w:rsid w:val="0004335A"/>
    <w:rsid w:val="00061F7C"/>
    <w:rsid w:val="0006510A"/>
    <w:rsid w:val="0006672C"/>
    <w:rsid w:val="00097B63"/>
    <w:rsid w:val="000A5E9C"/>
    <w:rsid w:val="000C1B2C"/>
    <w:rsid w:val="000F1F75"/>
    <w:rsid w:val="00112A17"/>
    <w:rsid w:val="001A051B"/>
    <w:rsid w:val="00240288"/>
    <w:rsid w:val="0026496D"/>
    <w:rsid w:val="00264AA2"/>
    <w:rsid w:val="002656C9"/>
    <w:rsid w:val="002862D3"/>
    <w:rsid w:val="002D278C"/>
    <w:rsid w:val="00330495"/>
    <w:rsid w:val="00330B58"/>
    <w:rsid w:val="00342F27"/>
    <w:rsid w:val="003571BD"/>
    <w:rsid w:val="00375DA3"/>
    <w:rsid w:val="003B76D9"/>
    <w:rsid w:val="004163E5"/>
    <w:rsid w:val="00420A13"/>
    <w:rsid w:val="0042367B"/>
    <w:rsid w:val="00440CB6"/>
    <w:rsid w:val="00473FC8"/>
    <w:rsid w:val="00493B89"/>
    <w:rsid w:val="004B58A6"/>
    <w:rsid w:val="005513ED"/>
    <w:rsid w:val="005608D4"/>
    <w:rsid w:val="0056370F"/>
    <w:rsid w:val="00587CD1"/>
    <w:rsid w:val="00592B86"/>
    <w:rsid w:val="00596A13"/>
    <w:rsid w:val="005A05A4"/>
    <w:rsid w:val="005B346C"/>
    <w:rsid w:val="005D47CC"/>
    <w:rsid w:val="005E13DF"/>
    <w:rsid w:val="005F4833"/>
    <w:rsid w:val="006457C1"/>
    <w:rsid w:val="006B4247"/>
    <w:rsid w:val="00777478"/>
    <w:rsid w:val="0077793A"/>
    <w:rsid w:val="00846202"/>
    <w:rsid w:val="008A0DF2"/>
    <w:rsid w:val="008D3384"/>
    <w:rsid w:val="009010FF"/>
    <w:rsid w:val="00987392"/>
    <w:rsid w:val="00A040B8"/>
    <w:rsid w:val="00A05B2E"/>
    <w:rsid w:val="00A81216"/>
    <w:rsid w:val="00AA55D5"/>
    <w:rsid w:val="00AE3489"/>
    <w:rsid w:val="00B70F7B"/>
    <w:rsid w:val="00B92190"/>
    <w:rsid w:val="00B950C8"/>
    <w:rsid w:val="00BD4F75"/>
    <w:rsid w:val="00C30E21"/>
    <w:rsid w:val="00C42B5B"/>
    <w:rsid w:val="00C611DF"/>
    <w:rsid w:val="00C91627"/>
    <w:rsid w:val="00D7322B"/>
    <w:rsid w:val="00D75FBA"/>
    <w:rsid w:val="00D77219"/>
    <w:rsid w:val="00DB33D1"/>
    <w:rsid w:val="00E452A4"/>
    <w:rsid w:val="00EC2E1E"/>
    <w:rsid w:val="00EF5C53"/>
    <w:rsid w:val="00F13F52"/>
    <w:rsid w:val="00F43849"/>
    <w:rsid w:val="00F844B1"/>
    <w:rsid w:val="00FB3481"/>
    <w:rsid w:val="00FD0FB2"/>
    <w:rsid w:val="00FD41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9314"/>
  <w15:chartTrackingRefBased/>
  <w15:docId w15:val="{810ADA99-30FA-4775-976F-0F09F549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061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061F7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1BD"/>
    <w:pPr>
      <w:ind w:left="720"/>
      <w:contextualSpacing/>
    </w:pPr>
  </w:style>
  <w:style w:type="character" w:customStyle="1" w:styleId="Kop1Char">
    <w:name w:val="Kop 1 Char"/>
    <w:basedOn w:val="Standaardalinea-lettertype"/>
    <w:link w:val="Kop1"/>
    <w:uiPriority w:val="9"/>
    <w:rsid w:val="00061F7C"/>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061F7C"/>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unhideWhenUsed/>
    <w:rsid w:val="00061F7C"/>
    <w:rPr>
      <w:color w:val="0563C1"/>
      <w:u w:val="single"/>
    </w:rPr>
  </w:style>
  <w:style w:type="character" w:styleId="Zwaar">
    <w:name w:val="Strong"/>
    <w:basedOn w:val="Standaardalinea-lettertype"/>
    <w:qFormat/>
    <w:rsid w:val="00061F7C"/>
    <w:rPr>
      <w:b/>
      <w:bCs/>
    </w:rPr>
  </w:style>
  <w:style w:type="paragraph" w:styleId="Normaalweb">
    <w:name w:val="Normal (Web)"/>
    <w:basedOn w:val="Standaard"/>
    <w:uiPriority w:val="99"/>
    <w:semiHidden/>
    <w:unhideWhenUsed/>
    <w:rsid w:val="00061F7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6457C1"/>
    <w:pPr>
      <w:spacing w:after="0" w:line="240" w:lineRule="auto"/>
    </w:pPr>
  </w:style>
  <w:style w:type="table" w:styleId="Tabelraster">
    <w:name w:val="Table Grid"/>
    <w:basedOn w:val="Standaardtabel"/>
    <w:uiPriority w:val="39"/>
    <w:rsid w:val="00C9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34223">
      <w:bodyDiv w:val="1"/>
      <w:marLeft w:val="0"/>
      <w:marRight w:val="0"/>
      <w:marTop w:val="0"/>
      <w:marBottom w:val="0"/>
      <w:divBdr>
        <w:top w:val="none" w:sz="0" w:space="0" w:color="auto"/>
        <w:left w:val="none" w:sz="0" w:space="0" w:color="auto"/>
        <w:bottom w:val="none" w:sz="0" w:space="0" w:color="auto"/>
        <w:right w:val="none" w:sz="0" w:space="0" w:color="auto"/>
      </w:divBdr>
      <w:divsChild>
        <w:div w:id="1839075168">
          <w:marLeft w:val="360"/>
          <w:marRight w:val="0"/>
          <w:marTop w:val="200"/>
          <w:marBottom w:val="0"/>
          <w:divBdr>
            <w:top w:val="none" w:sz="0" w:space="0" w:color="auto"/>
            <w:left w:val="none" w:sz="0" w:space="0" w:color="auto"/>
            <w:bottom w:val="none" w:sz="0" w:space="0" w:color="auto"/>
            <w:right w:val="none" w:sz="0" w:space="0" w:color="auto"/>
          </w:divBdr>
        </w:div>
        <w:div w:id="2060131992">
          <w:marLeft w:val="360"/>
          <w:marRight w:val="0"/>
          <w:marTop w:val="200"/>
          <w:marBottom w:val="0"/>
          <w:divBdr>
            <w:top w:val="none" w:sz="0" w:space="0" w:color="auto"/>
            <w:left w:val="none" w:sz="0" w:space="0" w:color="auto"/>
            <w:bottom w:val="none" w:sz="0" w:space="0" w:color="auto"/>
            <w:right w:val="none" w:sz="0" w:space="0" w:color="auto"/>
          </w:divBdr>
        </w:div>
        <w:div w:id="372538042">
          <w:marLeft w:val="360"/>
          <w:marRight w:val="0"/>
          <w:marTop w:val="200"/>
          <w:marBottom w:val="0"/>
          <w:divBdr>
            <w:top w:val="none" w:sz="0" w:space="0" w:color="auto"/>
            <w:left w:val="none" w:sz="0" w:space="0" w:color="auto"/>
            <w:bottom w:val="none" w:sz="0" w:space="0" w:color="auto"/>
            <w:right w:val="none" w:sz="0" w:space="0" w:color="auto"/>
          </w:divBdr>
        </w:div>
        <w:div w:id="1426807180">
          <w:marLeft w:val="1080"/>
          <w:marRight w:val="0"/>
          <w:marTop w:val="100"/>
          <w:marBottom w:val="0"/>
          <w:divBdr>
            <w:top w:val="none" w:sz="0" w:space="0" w:color="auto"/>
            <w:left w:val="none" w:sz="0" w:space="0" w:color="auto"/>
            <w:bottom w:val="none" w:sz="0" w:space="0" w:color="auto"/>
            <w:right w:val="none" w:sz="0" w:space="0" w:color="auto"/>
          </w:divBdr>
        </w:div>
        <w:div w:id="320353482">
          <w:marLeft w:val="1800"/>
          <w:marRight w:val="0"/>
          <w:marTop w:val="100"/>
          <w:marBottom w:val="0"/>
          <w:divBdr>
            <w:top w:val="none" w:sz="0" w:space="0" w:color="auto"/>
            <w:left w:val="none" w:sz="0" w:space="0" w:color="auto"/>
            <w:bottom w:val="none" w:sz="0" w:space="0" w:color="auto"/>
            <w:right w:val="none" w:sz="0" w:space="0" w:color="auto"/>
          </w:divBdr>
        </w:div>
        <w:div w:id="1299532398">
          <w:marLeft w:val="1080"/>
          <w:marRight w:val="0"/>
          <w:marTop w:val="100"/>
          <w:marBottom w:val="0"/>
          <w:divBdr>
            <w:top w:val="none" w:sz="0" w:space="0" w:color="auto"/>
            <w:left w:val="none" w:sz="0" w:space="0" w:color="auto"/>
            <w:bottom w:val="none" w:sz="0" w:space="0" w:color="auto"/>
            <w:right w:val="none" w:sz="0" w:space="0" w:color="auto"/>
          </w:divBdr>
        </w:div>
        <w:div w:id="362050462">
          <w:marLeft w:val="1800"/>
          <w:marRight w:val="0"/>
          <w:marTop w:val="100"/>
          <w:marBottom w:val="0"/>
          <w:divBdr>
            <w:top w:val="none" w:sz="0" w:space="0" w:color="auto"/>
            <w:left w:val="none" w:sz="0" w:space="0" w:color="auto"/>
            <w:bottom w:val="none" w:sz="0" w:space="0" w:color="auto"/>
            <w:right w:val="none" w:sz="0" w:space="0" w:color="auto"/>
          </w:divBdr>
        </w:div>
        <w:div w:id="1144930291">
          <w:marLeft w:val="360"/>
          <w:marRight w:val="0"/>
          <w:marTop w:val="200"/>
          <w:marBottom w:val="0"/>
          <w:divBdr>
            <w:top w:val="none" w:sz="0" w:space="0" w:color="auto"/>
            <w:left w:val="none" w:sz="0" w:space="0" w:color="auto"/>
            <w:bottom w:val="none" w:sz="0" w:space="0" w:color="auto"/>
            <w:right w:val="none" w:sz="0" w:space="0" w:color="auto"/>
          </w:divBdr>
        </w:div>
        <w:div w:id="1060708484">
          <w:marLeft w:val="360"/>
          <w:marRight w:val="0"/>
          <w:marTop w:val="200"/>
          <w:marBottom w:val="0"/>
          <w:divBdr>
            <w:top w:val="none" w:sz="0" w:space="0" w:color="auto"/>
            <w:left w:val="none" w:sz="0" w:space="0" w:color="auto"/>
            <w:bottom w:val="none" w:sz="0" w:space="0" w:color="auto"/>
            <w:right w:val="none" w:sz="0" w:space="0" w:color="auto"/>
          </w:divBdr>
        </w:div>
      </w:divsChild>
    </w:div>
    <w:div w:id="888885306">
      <w:bodyDiv w:val="1"/>
      <w:marLeft w:val="0"/>
      <w:marRight w:val="0"/>
      <w:marTop w:val="0"/>
      <w:marBottom w:val="0"/>
      <w:divBdr>
        <w:top w:val="none" w:sz="0" w:space="0" w:color="auto"/>
        <w:left w:val="none" w:sz="0" w:space="0" w:color="auto"/>
        <w:bottom w:val="none" w:sz="0" w:space="0" w:color="auto"/>
        <w:right w:val="none" w:sz="0" w:space="0" w:color="auto"/>
      </w:divBdr>
      <w:divsChild>
        <w:div w:id="506793122">
          <w:marLeft w:val="806"/>
          <w:marRight w:val="0"/>
          <w:marTop w:val="200"/>
          <w:marBottom w:val="0"/>
          <w:divBdr>
            <w:top w:val="none" w:sz="0" w:space="0" w:color="auto"/>
            <w:left w:val="none" w:sz="0" w:space="0" w:color="auto"/>
            <w:bottom w:val="none" w:sz="0" w:space="0" w:color="auto"/>
            <w:right w:val="none" w:sz="0" w:space="0" w:color="auto"/>
          </w:divBdr>
        </w:div>
        <w:div w:id="714740670">
          <w:marLeft w:val="806"/>
          <w:marRight w:val="0"/>
          <w:marTop w:val="200"/>
          <w:marBottom w:val="0"/>
          <w:divBdr>
            <w:top w:val="none" w:sz="0" w:space="0" w:color="auto"/>
            <w:left w:val="none" w:sz="0" w:space="0" w:color="auto"/>
            <w:bottom w:val="none" w:sz="0" w:space="0" w:color="auto"/>
            <w:right w:val="none" w:sz="0" w:space="0" w:color="auto"/>
          </w:divBdr>
        </w:div>
        <w:div w:id="1562129984">
          <w:marLeft w:val="806"/>
          <w:marRight w:val="0"/>
          <w:marTop w:val="200"/>
          <w:marBottom w:val="0"/>
          <w:divBdr>
            <w:top w:val="none" w:sz="0" w:space="0" w:color="auto"/>
            <w:left w:val="none" w:sz="0" w:space="0" w:color="auto"/>
            <w:bottom w:val="none" w:sz="0" w:space="0" w:color="auto"/>
            <w:right w:val="none" w:sz="0" w:space="0" w:color="auto"/>
          </w:divBdr>
        </w:div>
        <w:div w:id="1469012190">
          <w:marLeft w:val="806"/>
          <w:marRight w:val="0"/>
          <w:marTop w:val="200"/>
          <w:marBottom w:val="0"/>
          <w:divBdr>
            <w:top w:val="none" w:sz="0" w:space="0" w:color="auto"/>
            <w:left w:val="none" w:sz="0" w:space="0" w:color="auto"/>
            <w:bottom w:val="none" w:sz="0" w:space="0" w:color="auto"/>
            <w:right w:val="none" w:sz="0" w:space="0" w:color="auto"/>
          </w:divBdr>
        </w:div>
        <w:div w:id="1310011211">
          <w:marLeft w:val="806"/>
          <w:marRight w:val="0"/>
          <w:marTop w:val="200"/>
          <w:marBottom w:val="0"/>
          <w:divBdr>
            <w:top w:val="none" w:sz="0" w:space="0" w:color="auto"/>
            <w:left w:val="none" w:sz="0" w:space="0" w:color="auto"/>
            <w:bottom w:val="none" w:sz="0" w:space="0" w:color="auto"/>
            <w:right w:val="none" w:sz="0" w:space="0" w:color="auto"/>
          </w:divBdr>
        </w:div>
        <w:div w:id="339235770">
          <w:marLeft w:val="806"/>
          <w:marRight w:val="0"/>
          <w:marTop w:val="200"/>
          <w:marBottom w:val="0"/>
          <w:divBdr>
            <w:top w:val="none" w:sz="0" w:space="0" w:color="auto"/>
            <w:left w:val="none" w:sz="0" w:space="0" w:color="auto"/>
            <w:bottom w:val="none" w:sz="0" w:space="0" w:color="auto"/>
            <w:right w:val="none" w:sz="0" w:space="0" w:color="auto"/>
          </w:divBdr>
        </w:div>
      </w:divsChild>
    </w:div>
    <w:div w:id="1385638955">
      <w:bodyDiv w:val="1"/>
      <w:marLeft w:val="0"/>
      <w:marRight w:val="0"/>
      <w:marTop w:val="0"/>
      <w:marBottom w:val="0"/>
      <w:divBdr>
        <w:top w:val="none" w:sz="0" w:space="0" w:color="auto"/>
        <w:left w:val="none" w:sz="0" w:space="0" w:color="auto"/>
        <w:bottom w:val="none" w:sz="0" w:space="0" w:color="auto"/>
        <w:right w:val="none" w:sz="0" w:space="0" w:color="auto"/>
      </w:divBdr>
      <w:divsChild>
        <w:div w:id="298726047">
          <w:marLeft w:val="360"/>
          <w:marRight w:val="0"/>
          <w:marTop w:val="200"/>
          <w:marBottom w:val="0"/>
          <w:divBdr>
            <w:top w:val="none" w:sz="0" w:space="0" w:color="auto"/>
            <w:left w:val="none" w:sz="0" w:space="0" w:color="auto"/>
            <w:bottom w:val="none" w:sz="0" w:space="0" w:color="auto"/>
            <w:right w:val="none" w:sz="0" w:space="0" w:color="auto"/>
          </w:divBdr>
        </w:div>
        <w:div w:id="495070680">
          <w:marLeft w:val="360"/>
          <w:marRight w:val="0"/>
          <w:marTop w:val="200"/>
          <w:marBottom w:val="0"/>
          <w:divBdr>
            <w:top w:val="none" w:sz="0" w:space="0" w:color="auto"/>
            <w:left w:val="none" w:sz="0" w:space="0" w:color="auto"/>
            <w:bottom w:val="none" w:sz="0" w:space="0" w:color="auto"/>
            <w:right w:val="none" w:sz="0" w:space="0" w:color="auto"/>
          </w:divBdr>
        </w:div>
        <w:div w:id="985429390">
          <w:marLeft w:val="360"/>
          <w:marRight w:val="0"/>
          <w:marTop w:val="200"/>
          <w:marBottom w:val="0"/>
          <w:divBdr>
            <w:top w:val="none" w:sz="0" w:space="0" w:color="auto"/>
            <w:left w:val="none" w:sz="0" w:space="0" w:color="auto"/>
            <w:bottom w:val="none" w:sz="0" w:space="0" w:color="auto"/>
            <w:right w:val="none" w:sz="0" w:space="0" w:color="auto"/>
          </w:divBdr>
        </w:div>
        <w:div w:id="1288122562">
          <w:marLeft w:val="360"/>
          <w:marRight w:val="0"/>
          <w:marTop w:val="200"/>
          <w:marBottom w:val="0"/>
          <w:divBdr>
            <w:top w:val="none" w:sz="0" w:space="0" w:color="auto"/>
            <w:left w:val="none" w:sz="0" w:space="0" w:color="auto"/>
            <w:bottom w:val="none" w:sz="0" w:space="0" w:color="auto"/>
            <w:right w:val="none" w:sz="0" w:space="0" w:color="auto"/>
          </w:divBdr>
        </w:div>
        <w:div w:id="1240552757">
          <w:marLeft w:val="360"/>
          <w:marRight w:val="0"/>
          <w:marTop w:val="200"/>
          <w:marBottom w:val="0"/>
          <w:divBdr>
            <w:top w:val="none" w:sz="0" w:space="0" w:color="auto"/>
            <w:left w:val="none" w:sz="0" w:space="0" w:color="auto"/>
            <w:bottom w:val="none" w:sz="0" w:space="0" w:color="auto"/>
            <w:right w:val="none" w:sz="0" w:space="0" w:color="auto"/>
          </w:divBdr>
        </w:div>
        <w:div w:id="3702316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6</Pages>
  <Words>1806</Words>
  <Characters>9936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45</cp:revision>
  <dcterms:created xsi:type="dcterms:W3CDTF">2018-06-02T09:55:00Z</dcterms:created>
  <dcterms:modified xsi:type="dcterms:W3CDTF">2019-01-16T11:24:00Z</dcterms:modified>
</cp:coreProperties>
</file>